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4900" w:type="pct"/>
        <w:jc w:val="center"/>
        <w:tblCellSpacing w:w="0" w:type="dxa"/>
        <w:tblCellMar>
          <w:left w:w="0" w:type="dxa"/>
          <w:right w:w="0" w:type="dxa"/>
        </w:tblCellMar>
        <w:tblLook w:val="04A0" w:firstRow="1" w:lastRow="0" w:firstColumn="1" w:lastColumn="0" w:noHBand="0" w:noVBand="1"/>
      </w:tblPr>
      <w:tblGrid>
        <w:gridCol w:w="8140"/>
      </w:tblGrid>
      <w:tr>
        <w:trPr>
          <w:trHeight w:val="675"/>
          <w:tblCellSpacing w:w="0" w:type="dxa"/>
          <w:jc w:val="center"/>
        </w:trPr>
        <w:tc>
          <w:tcPr>
            <w:tcW w:w="0" w:type="auto"/>
            <w:vAlign w:val="center"/>
            <w:hideMark/>
          </w:tcPr>
          <w:p>
            <w:pPr>
              <w:widowControl/>
              <w:spacing w:line="480" w:lineRule="auto"/>
              <w:jc w:val="center"/>
              <w:rPr>
                <w:rFonts w:ascii="宋体" w:eastAsia="宋体" w:hAnsi="宋体" w:cs="宋体"/>
                <w:b/>
                <w:bCs/>
                <w:color w:val="000000"/>
                <w:kern w:val="0"/>
                <w:sz w:val="39"/>
                <w:szCs w:val="39"/>
              </w:rPr>
            </w:pPr>
            <w:r w:rsidRPr="000F39EF">
              <w:rPr>
                <w:rFonts w:ascii="宋体" w:eastAsia="宋体" w:hAnsi="宋体" w:cs="宋体"/>
                <w:b/>
                <w:bCs/>
                <w:color w:val="000000"/>
                <w:kern w:val="0"/>
                <w:sz w:val="39"/>
                <w:szCs w:val="39"/>
              </w:rPr>
              <w:t xml:space="preserve">化隆县运管所2015年决算情况说明</w:t>
            </w:r>
          </w:p>
        </w:tc>
      </w:tr>
      <w:tr>
        <w:trPr>
          <w:trHeight w:val="120"/>
          <w:tblCellSpacing w:w="0" w:type="dxa"/>
          <w:jc w:val="center"/>
        </w:trPr>
        <w:tc>
          <w:tcPr>
            <w:tcW w:w="0" w:type="auto"/>
            <w:vAlign w:val="center"/>
            <w:hideMark/>
          </w:tcPr>
          <w:p>
            <w:pPr>
              <w:widowControl/>
              <w:jc w:val="left"/>
              <w:rPr>
                <w:rFonts w:ascii="宋体" w:eastAsia="宋体" w:hAnsi="宋体" w:cs="宋体"/>
                <w:kern w:val="0"/>
                <w:sz w:val="12"/>
                <w:szCs w:val="24"/>
              </w:rPr>
            </w:pPr>
          </w:p>
        </w:tc>
      </w:tr>
      <w:tr>
        <w:trPr>
          <w:tblCellSpacing w:w="0" w:type="dxa"/>
          <w:jc w:val="center"/>
        </w:trPr>
        <w:tc>
          <w:tcPr>
            <w:tcW w:w="0" w:type="auto"/>
            <w:hideMark/>
          </w:tcPr>
          <w:p>
            <w:pPr>
              <w:widowControl/>
              <w:spacing w:line="495" w:lineRule="atLeast"/>
              <w:ind w:firstLine="480"/>
              <w:jc w:val="center"/>
              <w:rPr>
                <w:rFonts w:ascii="宋体" w:eastAsia="宋体" w:hAnsi="宋体" w:cs="宋体"/>
                <w:color w:val="000000"/>
                <w:kern w:val="0"/>
                <w:sz w:val="24"/>
                <w:szCs w:val="24"/>
              </w:rPr>
            </w:pPr>
            <w:r w:rsidRPr="000F39EF">
              <w:rPr>
                <w:rFonts w:ascii="宋体" w:eastAsia="宋体" w:hAnsi="宋体" w:cs="宋体" w:hint="eastAsia"/>
                <w:b/>
                <w:bCs/>
                <w:color w:val="000000"/>
                <w:kern w:val="0"/>
                <w:sz w:val="24"/>
                <w:szCs w:val="24"/>
              </w:rPr>
              <w:t xml:space="preserve">第一部分</w:t>
            </w:r>
            <w:r w:rsidRPr="000F39EF">
              <w:rPr>
                <w:rFonts w:ascii="Times New Roman" w:eastAsia="宋体" w:hAnsi="Times New Roman" w:cs="宋体"/>
                <w:b/>
                <w:bCs/>
                <w:color w:val="000000"/>
                <w:kern w:val="0"/>
                <w:sz w:val="24"/>
                <w:szCs w:val="24"/>
              </w:rPr>
              <w:t xml:space="preserve"> </w:t>
            </w:r>
            <w:r w:rsidRPr="000F39EF">
              <w:rPr>
                <w:rFonts w:ascii="宋体" w:eastAsia="宋体" w:hAnsi="宋体" w:cs="宋体" w:hint="eastAsia"/>
                <w:b/>
                <w:bCs/>
                <w:color w:val="000000"/>
                <w:kern w:val="0"/>
                <w:sz w:val="24"/>
                <w:szCs w:val="24"/>
              </w:rPr>
              <w:t xml:space="preserve">化隆县公路运输管理所概况</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一、主要职能</w:t>
            </w:r>
          </w:p>
          <w:p>
            <w:pPr>
              <w:widowControl/>
              <w:spacing w:before="100" w:beforeAutospacing="1" w:after="100" w:afterAutospacing="1" w:line="432" w:lineRule="auto"/>
              <w:jc w:val="left"/>
              <w:rPr>
                <w:rFonts w:ascii="宋体" w:eastAsia="宋体" w:hAnsi="宋体" w:cs="宋体"/>
                <w:color w:val="000000"/>
                <w:kern w:val="0"/>
                <w:sz w:val="24"/>
                <w:szCs w:val="24"/>
              </w:rPr>
            </w:pPr>
            <w:r w:rsidRPr="000F39EF">
              <w:rPr>
                <w:rFonts w:ascii="Times New Roman" w:eastAsia="宋体" w:hAnsi="Times New Roman" w:cs="Times New Roman"/>
                <w:color w:val="000000"/>
                <w:sz w:val="24"/>
                <w:szCs w:val="24"/>
              </w:rPr>
              <w:t xml:space="preserve">1</w:t>
            </w:r>
            <w:r w:rsidRPr="000F39EF">
              <w:rPr>
                <w:rFonts w:ascii="宋体" w:eastAsia="宋体" w:hAnsi="宋体" w:cs="Times New Roman" w:hint="eastAsia"/>
                <w:color w:val="000000"/>
                <w:sz w:val="24"/>
                <w:szCs w:val="24"/>
              </w:rPr>
              <w:t xml:space="preserve">、贯彻执行国家和上级交通主管部门有关道路运输行业的方针、政策、法规、规定，全面负责本辖区道路运输行政管理工作。</w:t>
            </w:r>
            <w:r w:rsidRPr="000F39EF">
              <w:rPr>
                <w:rFonts w:ascii="Times New Roman" w:eastAsia="宋体" w:hAnsi="Times New Roman" w:cs="Times New Roman"/>
                <w:color w:val="000000"/>
                <w:sz w:val="24"/>
                <w:szCs w:val="24"/>
              </w:rPr>
              <w:t xml:space="preserve"> </w:t>
            </w:r>
          </w:p>
          <w:p>
            <w:pPr>
              <w:widowControl/>
              <w:spacing w:before="100" w:beforeAutospacing="1" w:after="100" w:afterAutospacing="1" w:line="432" w:lineRule="auto"/>
              <w:jc w:val="left"/>
              <w:rPr>
                <w:rFonts w:ascii="宋体" w:eastAsia="宋体" w:hAnsi="宋体" w:cs="宋体"/>
                <w:color w:val="000000"/>
                <w:kern w:val="0"/>
                <w:sz w:val="24"/>
                <w:szCs w:val="24"/>
              </w:rPr>
            </w:pPr>
            <w:r w:rsidRPr="000F39EF">
              <w:rPr>
                <w:rFonts w:ascii="Times New Roman" w:eastAsia="宋体" w:hAnsi="Times New Roman" w:cs="Times New Roman"/>
                <w:color w:val="000000"/>
                <w:sz w:val="24"/>
                <w:szCs w:val="24"/>
              </w:rPr>
              <w:t xml:space="preserve">2</w:t>
            </w:r>
            <w:r w:rsidRPr="000F39EF">
              <w:rPr>
                <w:rFonts w:ascii="宋体" w:eastAsia="宋体" w:hAnsi="宋体" w:cs="Times New Roman" w:hint="eastAsia"/>
                <w:color w:val="000000"/>
                <w:sz w:val="24"/>
                <w:szCs w:val="24"/>
              </w:rPr>
              <w:t xml:space="preserve">、根据管理权限</w:t>
            </w:r>
            <w:r w:rsidRPr="000F39EF">
              <w:rPr>
                <w:rFonts w:ascii="宋体" w:eastAsia="宋体" w:hAnsi="宋体" w:cs="宋体" w:hint="eastAsia"/>
                <w:color w:val="000000"/>
                <w:sz w:val="24"/>
                <w:szCs w:val="24"/>
              </w:rPr>
              <w:t xml:space="preserve">对审批客、货公路运输、危险品资质初</w:t>
            </w:r>
            <w:r w:rsidRPr="000F39EF">
              <w:rPr>
                <w:rFonts w:ascii="宋体" w:eastAsia="宋体" w:hAnsi="宋体" w:cs="Times New Roman" w:hint="eastAsia"/>
                <w:color w:val="000000"/>
                <w:sz w:val="24"/>
                <w:szCs w:val="24"/>
              </w:rPr>
              <w:t xml:space="preserve">审、搬运装卸、运输服务业的开业、停、歇业申请实施行政许可</w:t>
            </w:r>
            <w:r w:rsidRPr="000F39EF">
              <w:rPr>
                <w:rFonts w:ascii="宋体" w:eastAsia="宋体" w:hAnsi="宋体" w:cs="宋体" w:hint="eastAsia"/>
                <w:color w:val="000000"/>
                <w:sz w:val="24"/>
                <w:szCs w:val="24"/>
              </w:rPr>
              <w:t xml:space="preserve">核发经营许可证和营运证，组织辖区道路运输业户“两证”</w:t>
            </w:r>
            <w:r w:rsidRPr="000F39EF">
              <w:rPr>
                <w:rFonts w:ascii="宋体" w:eastAsia="宋体" w:hAnsi="宋体" w:cs="Times New Roman" w:hint="eastAsia"/>
                <w:color w:val="000000"/>
                <w:sz w:val="24"/>
                <w:szCs w:val="24"/>
              </w:rPr>
              <w:t xml:space="preserve">年审</w:t>
            </w:r>
            <w:r w:rsidRPr="000F39EF">
              <w:rPr>
                <w:rFonts w:ascii="宋体" w:eastAsia="宋体" w:hAnsi="宋体" w:cs="宋体" w:hint="eastAsia"/>
                <w:color w:val="000000"/>
                <w:sz w:val="24"/>
                <w:szCs w:val="24"/>
              </w:rPr>
              <w:t xml:space="preserve">呈报跨县区、跨市、跨省公路客、货运输的申请。</w:t>
            </w:r>
            <w:r w:rsidRPr="000F39EF">
              <w:rPr>
                <w:rFonts w:ascii="Times New Roman" w:eastAsia="宋体" w:hAnsi="Times New Roman" w:cs="Times New Roman"/>
                <w:color w:val="000000"/>
                <w:sz w:val="24"/>
                <w:szCs w:val="24"/>
              </w:rPr>
              <w:t xml:space="preserve"> </w:t>
            </w:r>
          </w:p>
          <w:p>
            <w:pPr>
              <w:widowControl/>
              <w:spacing w:before="100" w:beforeAutospacing="1" w:after="100" w:afterAutospacing="1" w:line="432" w:lineRule="auto"/>
              <w:jc w:val="left"/>
              <w:rPr>
                <w:rFonts w:ascii="宋体" w:eastAsia="宋体" w:hAnsi="宋体" w:cs="宋体"/>
                <w:color w:val="000000"/>
                <w:kern w:val="0"/>
                <w:sz w:val="24"/>
                <w:szCs w:val="24"/>
              </w:rPr>
            </w:pPr>
            <w:r w:rsidRPr="000F39EF">
              <w:rPr>
                <w:rFonts w:ascii="Times New Roman" w:eastAsia="宋体" w:hAnsi="Times New Roman" w:cs="Times New Roman"/>
                <w:color w:val="000000"/>
                <w:sz w:val="24"/>
                <w:szCs w:val="24"/>
              </w:rPr>
              <w:t xml:space="preserve">3</w:t>
            </w:r>
            <w:r w:rsidRPr="000F39EF">
              <w:rPr>
                <w:rFonts w:ascii="宋体" w:eastAsia="宋体" w:hAnsi="宋体" w:cs="Times New Roman" w:hint="eastAsia"/>
                <w:color w:val="000000"/>
                <w:sz w:val="24"/>
                <w:szCs w:val="24"/>
              </w:rPr>
              <w:t xml:space="preserve">、负责本辖区的道路运输市场管理</w:t>
            </w:r>
            <w:r w:rsidRPr="000F39EF">
              <w:rPr>
                <w:rFonts w:ascii="宋体" w:eastAsia="宋体" w:hAnsi="宋体" w:cs="宋体" w:hint="eastAsia"/>
                <w:color w:val="000000"/>
                <w:sz w:val="24"/>
                <w:szCs w:val="24"/>
              </w:rPr>
              <w:t xml:space="preserve">维护客货运输秩序，</w:t>
            </w:r>
            <w:r w:rsidRPr="000F39EF">
              <w:rPr>
                <w:rFonts w:ascii="宋体" w:eastAsia="宋体" w:hAnsi="宋体" w:cs="Times New Roman" w:hint="eastAsia"/>
                <w:color w:val="000000"/>
                <w:sz w:val="24"/>
                <w:szCs w:val="24"/>
              </w:rPr>
              <w:t xml:space="preserve">对道路运输行业的商务活动、营运证照、经营范围、服务质量、运输秩序等</w:t>
            </w:r>
            <w:r w:rsidRPr="000F39EF">
              <w:rPr>
                <w:rFonts w:ascii="宋体" w:eastAsia="宋体" w:hAnsi="宋体" w:cs="宋体" w:hint="eastAsia"/>
                <w:color w:val="000000"/>
                <w:sz w:val="24"/>
                <w:szCs w:val="24"/>
              </w:rPr>
              <w:t xml:space="preserve">进行经常性的检查和监</w:t>
            </w:r>
            <w:r w:rsidRPr="000F39EF">
              <w:rPr>
                <w:rFonts w:ascii="宋体" w:eastAsia="宋体" w:hAnsi="宋体" w:cs="Times New Roman" w:hint="eastAsia"/>
                <w:color w:val="000000"/>
                <w:sz w:val="24"/>
                <w:szCs w:val="24"/>
              </w:rPr>
              <w:t xml:space="preserve">督</w:t>
            </w:r>
            <w:r w:rsidRPr="000F39EF">
              <w:rPr>
                <w:rFonts w:ascii="宋体" w:eastAsia="宋体" w:hAnsi="宋体" w:cs="宋体" w:hint="eastAsia"/>
                <w:color w:val="000000"/>
                <w:sz w:val="24"/>
                <w:szCs w:val="24"/>
              </w:rPr>
              <w:t xml:space="preserve">接受道路运输投诉、举报调解运输纠纷处理违法违章事</w:t>
            </w:r>
            <w:r w:rsidRPr="000F39EF">
              <w:rPr>
                <w:rFonts w:ascii="宋体" w:eastAsia="宋体" w:hAnsi="宋体" w:cs="Times New Roman" w:hint="eastAsia"/>
                <w:color w:val="000000"/>
                <w:sz w:val="24"/>
                <w:szCs w:val="24"/>
              </w:rPr>
              <w:t xml:space="preserve">件。</w:t>
            </w:r>
            <w:r w:rsidRPr="000F39EF">
              <w:rPr>
                <w:rFonts w:ascii="Times New Roman" w:eastAsia="宋体" w:hAnsi="Times New Roman" w:cs="Times New Roman"/>
                <w:color w:val="000000"/>
                <w:sz w:val="24"/>
                <w:szCs w:val="24"/>
              </w:rPr>
              <w:t xml:space="preserve"> </w:t>
            </w:r>
          </w:p>
          <w:p>
            <w:pPr>
              <w:widowControl/>
              <w:spacing w:before="100" w:beforeAutospacing="1" w:after="100" w:afterAutospacing="1" w:line="432" w:lineRule="auto"/>
              <w:jc w:val="left"/>
              <w:rPr>
                <w:rFonts w:ascii="宋体" w:eastAsia="宋体" w:hAnsi="宋体" w:cs="宋体"/>
                <w:color w:val="000000"/>
                <w:kern w:val="0"/>
                <w:sz w:val="24"/>
                <w:szCs w:val="24"/>
              </w:rPr>
            </w:pPr>
            <w:r w:rsidRPr="000F39EF">
              <w:rPr>
                <w:rFonts w:ascii="Times New Roman" w:eastAsia="宋体" w:hAnsi="Times New Roman" w:cs="Times New Roman"/>
                <w:color w:val="000000"/>
                <w:sz w:val="24"/>
                <w:szCs w:val="24"/>
              </w:rPr>
              <w:t xml:space="preserve">4</w:t>
            </w:r>
            <w:r w:rsidRPr="000F39EF">
              <w:rPr>
                <w:rFonts w:ascii="宋体" w:eastAsia="宋体" w:hAnsi="宋体" w:cs="Times New Roman" w:hint="eastAsia"/>
                <w:color w:val="000000"/>
                <w:sz w:val="24"/>
                <w:szCs w:val="24"/>
              </w:rPr>
              <w:t xml:space="preserve">、组织协调辖区的重点物资、大宗物资等集散物资的运输工作</w:t>
            </w:r>
            <w:r w:rsidRPr="000F39EF">
              <w:rPr>
                <w:rFonts w:ascii="MingLiU_HKSCS" w:eastAsia="MingLiU_HKSCS" w:hAnsi="MingLiU_HKSCS" w:cs="MingLiU_HKSCS" w:hint="eastAsia"/>
                <w:color w:val="000000"/>
                <w:sz w:val="24"/>
                <w:szCs w:val="24"/>
              </w:rPr>
              <w:t xml:space="preserve"></w:t>
            </w:r>
            <w:r w:rsidRPr="000F39EF">
              <w:rPr>
                <w:rFonts w:ascii="宋体" w:eastAsia="宋体" w:hAnsi="宋体" w:cs="宋体" w:hint="eastAsia"/>
                <w:color w:val="000000"/>
                <w:sz w:val="24"/>
                <w:szCs w:val="24"/>
              </w:rPr>
              <w:t xml:space="preserve">做好抢险、救灾等物资的组织运输工作。</w:t>
            </w:r>
            <w:r w:rsidRPr="000F39EF">
              <w:rPr>
                <w:rFonts w:ascii="Times New Roman" w:eastAsia="宋体" w:hAnsi="Times New Roman" w:cs="Times New Roman"/>
                <w:color w:val="000000"/>
                <w:sz w:val="24"/>
                <w:szCs w:val="24"/>
              </w:rPr>
              <w:t xml:space="preserve"> </w:t>
            </w:r>
          </w:p>
          <w:p>
            <w:pPr>
              <w:widowControl/>
              <w:spacing w:before="100" w:beforeAutospacing="1" w:after="100" w:afterAutospacing="1" w:line="432" w:lineRule="auto"/>
              <w:jc w:val="left"/>
              <w:rPr>
                <w:rFonts w:ascii="宋体" w:eastAsia="宋体" w:hAnsi="宋体" w:cs="宋体"/>
                <w:color w:val="000000"/>
                <w:kern w:val="0"/>
                <w:sz w:val="24"/>
                <w:szCs w:val="24"/>
              </w:rPr>
            </w:pPr>
            <w:r w:rsidRPr="000F39EF">
              <w:rPr>
                <w:rFonts w:ascii="Times New Roman" w:eastAsia="宋体" w:hAnsi="Times New Roman" w:cs="Times New Roman"/>
                <w:color w:val="000000"/>
                <w:sz w:val="24"/>
                <w:szCs w:val="24"/>
              </w:rPr>
              <w:t xml:space="preserve">5</w:t>
            </w:r>
            <w:r w:rsidRPr="000F39EF">
              <w:rPr>
                <w:rFonts w:ascii="宋体" w:eastAsia="宋体" w:hAnsi="宋体" w:cs="Times New Roman" w:hint="eastAsia"/>
                <w:color w:val="000000"/>
                <w:sz w:val="24"/>
                <w:szCs w:val="24"/>
              </w:rPr>
              <w:t xml:space="preserve">、负责本区公路运输行业统一票证的管理。严格购领、登</w:t>
            </w:r>
          </w:p>
          <w:p>
            <w:pPr>
              <w:widowControl/>
              <w:spacing w:before="100" w:beforeAutospacing="1" w:after="100" w:afterAutospacing="1" w:line="432" w:lineRule="auto"/>
              <w:jc w:val="left"/>
              <w:rPr>
                <w:rFonts w:ascii="宋体" w:eastAsia="宋体" w:hAnsi="宋体" w:cs="宋体"/>
                <w:color w:val="000000"/>
                <w:kern w:val="0"/>
                <w:sz w:val="24"/>
                <w:szCs w:val="24"/>
              </w:rPr>
            </w:pPr>
            <w:r w:rsidRPr="000F39EF">
              <w:rPr>
                <w:rFonts w:ascii="宋体" w:eastAsia="宋体" w:hAnsi="宋体" w:cs="Times New Roman" w:hint="eastAsia"/>
                <w:color w:val="000000"/>
                <w:sz w:val="24"/>
                <w:szCs w:val="24"/>
              </w:rPr>
              <w:t xml:space="preserve">记、使用、回收、销号手续。建立各类台账</w:t>
            </w:r>
            <w:r w:rsidRPr="000F39EF">
              <w:rPr>
                <w:rFonts w:ascii="宋体" w:eastAsia="宋体" w:hAnsi="宋体" w:cs="宋体" w:hint="eastAsia"/>
                <w:color w:val="000000"/>
                <w:sz w:val="24"/>
                <w:szCs w:val="24"/>
              </w:rPr>
              <w:t xml:space="preserve">做好各项基础工</w:t>
            </w:r>
          </w:p>
          <w:p>
            <w:pPr>
              <w:widowControl/>
              <w:spacing w:before="100" w:beforeAutospacing="1" w:after="100" w:afterAutospacing="1" w:line="432" w:lineRule="auto"/>
              <w:jc w:val="left"/>
              <w:rPr>
                <w:rFonts w:ascii="宋体" w:eastAsia="宋体" w:hAnsi="宋体" w:cs="宋体"/>
                <w:color w:val="000000"/>
                <w:kern w:val="0"/>
                <w:sz w:val="24"/>
                <w:szCs w:val="24"/>
              </w:rPr>
            </w:pPr>
            <w:r w:rsidRPr="000F39EF">
              <w:rPr>
                <w:rFonts w:ascii="宋体" w:eastAsia="宋体" w:hAnsi="宋体" w:cs="Times New Roman" w:hint="eastAsia"/>
                <w:color w:val="000000"/>
                <w:sz w:val="24"/>
                <w:szCs w:val="24"/>
              </w:rPr>
              <w:t xml:space="preserve">作</w:t>
            </w:r>
            <w:r w:rsidRPr="000F39EF">
              <w:rPr>
                <w:rFonts w:ascii="宋体" w:eastAsia="宋体" w:hAnsi="宋体" w:cs="宋体" w:hint="eastAsia"/>
                <w:color w:val="000000"/>
                <w:sz w:val="24"/>
                <w:szCs w:val="24"/>
              </w:rPr>
              <w:t xml:space="preserve">及时填送各类报表。</w:t>
            </w:r>
            <w:r w:rsidRPr="000F39EF">
              <w:rPr>
                <w:rFonts w:ascii="Times New Roman" w:eastAsia="宋体" w:hAnsi="Times New Roman" w:cs="Times New Roman"/>
                <w:color w:val="000000"/>
                <w:sz w:val="24"/>
                <w:szCs w:val="24"/>
              </w:rPr>
              <w:t xml:space="preserve"> </w:t>
            </w:r>
          </w:p>
          <w:p>
            <w:pPr>
              <w:widowControl/>
              <w:spacing w:before="100" w:beforeAutospacing="1" w:after="100" w:afterAutospacing="1" w:line="432" w:lineRule="auto"/>
              <w:jc w:val="left"/>
              <w:rPr>
                <w:rFonts w:ascii="宋体" w:eastAsia="宋体" w:hAnsi="宋体" w:cs="宋体"/>
                <w:color w:val="000000"/>
                <w:kern w:val="0"/>
                <w:sz w:val="24"/>
                <w:szCs w:val="24"/>
              </w:rPr>
            </w:pPr>
            <w:r w:rsidRPr="000F39EF">
              <w:rPr>
                <w:rFonts w:ascii="Times New Roman" w:eastAsia="宋体" w:hAnsi="Times New Roman" w:cs="Times New Roman"/>
                <w:color w:val="000000"/>
                <w:sz w:val="24"/>
                <w:szCs w:val="24"/>
              </w:rPr>
              <w:t xml:space="preserve">6</w:t>
            </w:r>
            <w:r w:rsidRPr="000F39EF">
              <w:rPr>
                <w:rFonts w:ascii="宋体" w:eastAsia="宋体" w:hAnsi="宋体" w:cs="Times New Roman" w:hint="eastAsia"/>
                <w:color w:val="000000"/>
                <w:sz w:val="24"/>
                <w:szCs w:val="24"/>
              </w:rPr>
              <w:t xml:space="preserve">、加强辖区客、货运输及危险品运输车辆的管理</w:t>
            </w:r>
            <w:r w:rsidRPr="000F39EF">
              <w:rPr>
                <w:rFonts w:ascii="宋体" w:eastAsia="宋体" w:hAnsi="宋体" w:cs="宋体" w:hint="eastAsia"/>
                <w:color w:val="000000"/>
                <w:sz w:val="24"/>
                <w:szCs w:val="24"/>
              </w:rPr>
              <w:t xml:space="preserve">做好营</w:t>
            </w:r>
          </w:p>
          <w:p>
            <w:pPr>
              <w:widowControl/>
              <w:spacing w:before="100" w:beforeAutospacing="1" w:after="100" w:afterAutospacing="1" w:line="432" w:lineRule="auto"/>
              <w:jc w:val="left"/>
              <w:rPr>
                <w:rFonts w:ascii="宋体" w:eastAsia="宋体" w:hAnsi="宋体" w:cs="宋体"/>
                <w:color w:val="000000"/>
                <w:kern w:val="0"/>
                <w:sz w:val="24"/>
                <w:szCs w:val="24"/>
              </w:rPr>
            </w:pPr>
            <w:r w:rsidRPr="000F39EF">
              <w:rPr>
                <w:rFonts w:ascii="宋体" w:eastAsia="宋体" w:hAnsi="宋体" w:cs="Times New Roman" w:hint="eastAsia"/>
                <w:color w:val="000000"/>
                <w:sz w:val="24"/>
                <w:szCs w:val="24"/>
              </w:rPr>
              <w:t xml:space="preserve">运车辆技术等级评定工作。</w:t>
            </w:r>
            <w:r w:rsidRPr="000F39EF">
              <w:rPr>
                <w:rFonts w:ascii="Times New Roman" w:eastAsia="宋体" w:hAnsi="Times New Roman" w:cs="Times New Roman"/>
                <w:color w:val="000000"/>
                <w:sz w:val="24"/>
                <w:szCs w:val="24"/>
              </w:rPr>
              <w:t xml:space="preserve"> </w:t>
            </w:r>
          </w:p>
          <w:p>
            <w:pPr>
              <w:widowControl/>
              <w:spacing w:before="100" w:beforeAutospacing="1" w:after="100" w:afterAutospacing="1" w:line="432" w:lineRule="auto"/>
              <w:jc w:val="left"/>
              <w:rPr>
                <w:rFonts w:ascii="宋体" w:eastAsia="宋体" w:hAnsi="宋体" w:cs="宋体"/>
                <w:color w:val="000000"/>
                <w:kern w:val="0"/>
                <w:sz w:val="24"/>
                <w:szCs w:val="24"/>
              </w:rPr>
            </w:pPr>
            <w:r w:rsidRPr="000F39EF">
              <w:rPr>
                <w:rFonts w:ascii="Times New Roman" w:eastAsia="宋体" w:hAnsi="Times New Roman" w:cs="Times New Roman"/>
                <w:color w:val="000000"/>
                <w:sz w:val="24"/>
                <w:szCs w:val="24"/>
              </w:rPr>
              <w:t xml:space="preserve">7</w:t>
            </w:r>
            <w:r w:rsidRPr="000F39EF">
              <w:rPr>
                <w:rFonts w:ascii="宋体" w:eastAsia="宋体" w:hAnsi="宋体" w:cs="Times New Roman" w:hint="eastAsia"/>
                <w:color w:val="000000"/>
                <w:sz w:val="24"/>
                <w:szCs w:val="24"/>
              </w:rPr>
              <w:t xml:space="preserve">、加强对运政执法人员政策、法规、业务的培训</w:t>
            </w:r>
            <w:r w:rsidRPr="000F39EF">
              <w:rPr>
                <w:rFonts w:ascii="宋体" w:eastAsia="宋体" w:hAnsi="宋体" w:cs="宋体" w:hint="eastAsia"/>
                <w:color w:val="000000"/>
                <w:sz w:val="24"/>
                <w:szCs w:val="24"/>
              </w:rPr>
              <w:t xml:space="preserve">同时对</w:t>
            </w:r>
          </w:p>
          <w:p>
            <w:pPr>
              <w:widowControl/>
              <w:spacing w:before="100" w:beforeAutospacing="1" w:after="100" w:afterAutospacing="1" w:line="432" w:lineRule="auto"/>
              <w:jc w:val="left"/>
              <w:rPr>
                <w:rFonts w:ascii="宋体" w:eastAsia="宋体" w:hAnsi="宋体" w:cs="宋体"/>
                <w:color w:val="000000"/>
                <w:kern w:val="0"/>
                <w:sz w:val="24"/>
                <w:szCs w:val="24"/>
              </w:rPr>
            </w:pPr>
            <w:r w:rsidRPr="000F39EF">
              <w:rPr>
                <w:rFonts w:ascii="宋体" w:eastAsia="宋体" w:hAnsi="宋体" w:cs="Times New Roman" w:hint="eastAsia"/>
                <w:color w:val="000000"/>
                <w:sz w:val="24"/>
                <w:szCs w:val="24"/>
              </w:rPr>
              <w:t xml:space="preserve">从事道路运输的从业人员加强从业资格管理。</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二、部门决算单位构成</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2015年度决算编制范围包括各级预算单位一个。单位年末人员编制人数25人，其中在职人员25人，退休人员2人。</w:t>
            </w:r>
          </w:p>
          <w:p>
            <w:pPr>
              <w:widowControl/>
              <w:spacing w:line="495" w:lineRule="atLeast"/>
              <w:ind w:firstLine="834" w:firstLineChars="346"/>
              <w:jc w:val="left"/>
              <w:rPr>
                <w:rFonts w:ascii="宋体" w:eastAsia="宋体" w:hAnsi="宋体" w:cs="宋体"/>
                <w:color w:val="000000"/>
                <w:kern w:val="0"/>
                <w:sz w:val="24"/>
                <w:szCs w:val="24"/>
              </w:rPr>
            </w:pPr>
            <w:r w:rsidRPr="000F39EF">
              <w:rPr>
                <w:rFonts w:ascii="宋体" w:eastAsia="宋体" w:hAnsi="宋体" w:cs="宋体" w:hint="eastAsia"/>
                <w:b/>
                <w:bCs/>
                <w:color w:val="000000"/>
                <w:kern w:val="0"/>
                <w:sz w:val="24"/>
                <w:szCs w:val="24"/>
              </w:rPr>
              <w:t xml:space="preserve">第二部分化隆县公路运输管理所</w:t>
            </w:r>
            <w:r w:rsidRPr="000F39EF">
              <w:rPr>
                <w:rFonts w:ascii="Times New Roman" w:eastAsia="宋体" w:hAnsi="Times New Roman" w:cs="宋体"/>
                <w:b/>
                <w:bCs/>
                <w:color w:val="000000"/>
                <w:kern w:val="0"/>
                <w:sz w:val="24"/>
                <w:szCs w:val="24"/>
              </w:rPr>
              <w:t xml:space="preserve">2015</w:t>
            </w:r>
            <w:r w:rsidRPr="000F39EF">
              <w:rPr>
                <w:rFonts w:ascii="宋体" w:eastAsia="宋体" w:hAnsi="宋体" w:cs="宋体" w:hint="eastAsia"/>
                <w:b/>
                <w:bCs/>
                <w:color w:val="000000"/>
                <w:kern w:val="0"/>
                <w:sz w:val="24"/>
                <w:szCs w:val="24"/>
              </w:rPr>
              <w:t xml:space="preserve">年度部门决算表</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一、收入支出决算总表</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二、收入决算表</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三、支出决算表</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四、财政拨款收入支出决算总表</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五、一般公共预算财政拨款支出决算表</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六、一般公共预算财政拨款基本支出决算表</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七、一般公共预算财政拨款“三公”经费支出决算表</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八、政府性基金预算财政拨款收入支出决算表</w:t>
            </w:r>
          </w:p>
          <w:p>
            <w:pPr>
              <w:widowControl/>
              <w:spacing w:line="495" w:lineRule="atLeast"/>
              <w:ind w:firstLine="480"/>
              <w:jc w:val="center"/>
              <w:rPr>
                <w:rFonts w:ascii="宋体" w:eastAsia="宋体" w:hAnsi="宋体" w:cs="宋体"/>
                <w:color w:val="000000"/>
                <w:kern w:val="0"/>
                <w:sz w:val="24"/>
                <w:szCs w:val="24"/>
              </w:rPr>
            </w:pPr>
            <w:r w:rsidRPr="000F39EF">
              <w:rPr>
                <w:rFonts w:ascii="宋体" w:eastAsia="宋体" w:hAnsi="宋体" w:cs="宋体" w:hint="eastAsia"/>
                <w:b/>
                <w:bCs/>
                <w:color w:val="000000"/>
                <w:kern w:val="0"/>
                <w:sz w:val="24"/>
                <w:szCs w:val="24"/>
              </w:rPr>
              <w:t xml:space="preserve">第三部分化隆县公路运输管理所</w:t>
            </w:r>
            <w:r w:rsidRPr="000F39EF">
              <w:rPr>
                <w:rFonts w:ascii="Times New Roman" w:eastAsia="宋体" w:hAnsi="Times New Roman" w:cs="宋体"/>
                <w:b/>
                <w:bCs/>
                <w:color w:val="000000"/>
                <w:kern w:val="0"/>
                <w:sz w:val="24"/>
                <w:szCs w:val="24"/>
              </w:rPr>
              <w:t xml:space="preserve">2015</w:t>
            </w:r>
            <w:r w:rsidRPr="000F39EF">
              <w:rPr>
                <w:rFonts w:ascii="宋体" w:eastAsia="宋体" w:hAnsi="宋体" w:cs="宋体" w:hint="eastAsia"/>
                <w:b/>
                <w:bCs/>
                <w:color w:val="000000"/>
                <w:kern w:val="0"/>
                <w:sz w:val="24"/>
                <w:szCs w:val="24"/>
              </w:rPr>
              <w:t xml:space="preserve">年度部门决算情况说明</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b/>
                <w:bCs/>
                <w:color w:val="000000"/>
                <w:kern w:val="0"/>
                <w:sz w:val="24"/>
                <w:szCs w:val="24"/>
              </w:rPr>
              <w:t xml:space="preserve">一、关于化隆县公路运输管理所</w:t>
            </w:r>
            <w:r w:rsidRPr="000F39EF">
              <w:rPr>
                <w:rFonts w:ascii="Times New Roman" w:eastAsia="宋体" w:hAnsi="Times New Roman" w:cs="宋体"/>
                <w:b/>
                <w:bCs/>
                <w:color w:val="000000"/>
                <w:kern w:val="0"/>
                <w:sz w:val="24"/>
                <w:szCs w:val="24"/>
              </w:rPr>
              <w:t xml:space="preserve">2015</w:t>
            </w:r>
            <w:r w:rsidRPr="000F39EF">
              <w:rPr>
                <w:rFonts w:ascii="宋体" w:eastAsia="宋体" w:hAnsi="宋体" w:cs="宋体" w:hint="eastAsia"/>
                <w:b/>
                <w:bCs/>
                <w:color w:val="000000"/>
                <w:kern w:val="0"/>
                <w:sz w:val="24"/>
                <w:szCs w:val="24"/>
              </w:rPr>
              <w:t xml:space="preserve">年度部门决算收支情况总体说明</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化隆县公路运输管理所2015年度收支总决算292.3万元，比2014年收支均有所增长。主要原因是：相应的收入与支出随之增加工资调整所增加。其中：</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（一）收入总计292.3万元。包括：</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1、财政拨款收入292.2万元，为县财政当年拨付资金。</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2、其他收入0.08万元，为预算单位在“财政拨款收入”、“事业收入”、“经营收入”之外取得的收入。例如：存款利息收入。</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（二）支出总计274.8万元。包括：</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1、交通运输（类）支出265.5万元，主要用于运输管理等方面的支出。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2、社会保障和就业(类)支出9.2万元，主要用于离退休人员经费和离退休干部管理机构为离退休人员提供管理和服务所发生的工作支出。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b/>
                <w:bCs/>
                <w:color w:val="000000"/>
                <w:kern w:val="0"/>
                <w:sz w:val="24"/>
                <w:szCs w:val="24"/>
              </w:rPr>
              <w:t xml:space="preserve">二、关于化隆县公路运输管理所</w:t>
            </w:r>
            <w:r w:rsidRPr="000F39EF">
              <w:rPr>
                <w:rFonts w:ascii="Times New Roman" w:eastAsia="宋体" w:hAnsi="Times New Roman" w:cs="宋体"/>
                <w:b/>
                <w:bCs/>
                <w:color w:val="000000"/>
                <w:kern w:val="0"/>
                <w:sz w:val="24"/>
                <w:szCs w:val="24"/>
              </w:rPr>
              <w:t xml:space="preserve">2015</w:t>
            </w:r>
            <w:r w:rsidRPr="000F39EF">
              <w:rPr>
                <w:rFonts w:ascii="宋体" w:eastAsia="宋体" w:hAnsi="宋体" w:cs="宋体" w:hint="eastAsia"/>
                <w:b/>
                <w:bCs/>
                <w:color w:val="000000"/>
                <w:kern w:val="0"/>
                <w:sz w:val="24"/>
                <w:szCs w:val="24"/>
              </w:rPr>
              <w:t xml:space="preserve">年度一般公共预算财政拨款支出决算情况说明</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（一）财政拨款支出决算变化情况。化隆县公路运输管理所2015年度财政拨款支出274.8万元，占本年支出总计的100%。2015年决算数比2014年增加，主要原因：工资调整所引起增长。</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（二）财政拨款支出决算构成情况。2015年化隆县公路运输管理所财政拨款用于以下方面：交通运输（类）支出265.5万元，占96%；社会保障和就业(类)支出9.2万元，占4%。</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（三）一般公共预算财政拨款基本支出决算情况说明</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2015年度财政拨款基本支出274.8万元。其中：</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1、工资福利支出254.7万元。其中：基本工资58.7万元、津贴补贴137.4万元、奖金37.6万元、社会保障缴费0.5万元、其他工资福利支出20.5万元。</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2、对个人和家庭的补助9.2万元。其中：退休费9.2万元</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3、商品和服务支出10.56万元。其中：办公费3.1万元、手续费0.0063万元、邮电费0.85万元、取暖费0.8万元、差旅费0.5万元、培训费1.3万元、公务接待费0.9万元、劳务费0.6万元、公务用车运行维护费2.0万元、其他商品和服务支出0.5万元。</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b/>
                <w:bCs/>
                <w:color w:val="000000"/>
                <w:kern w:val="0"/>
                <w:sz w:val="24"/>
                <w:szCs w:val="24"/>
              </w:rPr>
              <w:t xml:space="preserve">三、一般公共预算财政拨款“三公”经费支出情况说明</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（一）“三公”经费财政拨款支出预算执行情况说明</w:t>
            </w:r>
          </w:p>
          <w:p>
            <w:pPr>
              <w:widowControl/>
              <w:spacing w:line="495" w:lineRule="atLeast"/>
              <w:ind w:firstLine="480"/>
              <w:jc w:val="left"/>
              <w:rPr>
                <w:rFonts w:ascii="宋体" w:eastAsia="宋体" w:hAnsi="宋体" w:cs="宋体"/>
                <w:color w:val="000000"/>
                <w:kern w:val="0"/>
                <w:sz w:val="24"/>
                <w:szCs w:val="24"/>
              </w:rPr>
            </w:pPr>
            <w:r>
              <w:rPr>
                <w:rFonts w:ascii="Times New Roman" w:eastAsia="宋体" w:hAnsi="Times New Roman" w:cs="Times New Roman"/>
                <w:color w:val="000000"/>
                <w:kern w:val="0"/>
                <w:sz w:val="30"/>
                <w:szCs w:val="30"/>
              </w:rPr>
              <w:t xml:space="preserve">2015</w:t>
            </w:r>
            <w:r>
              <w:rPr>
                <w:rFonts w:ascii="宋体" w:eastAsia="宋体" w:hAnsi="宋体" w:cs="Times New Roman" w:hint="eastAsia"/>
                <w:color w:val="000000"/>
                <w:kern w:val="0"/>
                <w:sz w:val="30"/>
                <w:szCs w:val="30"/>
              </w:rPr>
              <w:t xml:space="preserve">年度</w:t>
            </w:r>
            <w:r>
              <w:rPr>
                <w:rFonts w:ascii="宋体" w:eastAsia="宋体" w:hAnsi="宋体" w:cs="宋体" w:hint="eastAsia"/>
                <w:color w:val="000000"/>
                <w:kern w:val="0"/>
                <w:sz w:val="24"/>
                <w:szCs w:val="24"/>
              </w:rPr>
              <w:t xml:space="preserve">“三公”经费接待批次为14个，接待人次为26人，</w:t>
            </w:r>
            <w:r w:rsidRPr="000F39EF" w:rsidR="000F39EF">
              <w:rPr>
                <w:rFonts w:ascii="宋体" w:eastAsia="宋体" w:hAnsi="宋体" w:cs="宋体" w:hint="eastAsia"/>
                <w:color w:val="000000"/>
                <w:kern w:val="0"/>
                <w:sz w:val="24"/>
                <w:szCs w:val="24"/>
              </w:rPr>
              <w:t xml:space="preserve">“三公”经费财政拨款支出预算为5.02万元，其中：公务用车运行费预算3万元，公务接待费预算2.02万元。支出决算为5.02万元，完成预算的100%，其中：公务用车运行费支出决算为3万元，完成预算的66%；公务接待费支出决算为2.02万元，完成预算44%。</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（二）“三公”经费财政拨款支出决算情况说明</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公务用车运行费支出决算为3万元，完成预算的66%；公务接待费支出决算为2.02万元，完成预算44%。具体情况如下：</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1、公务用车运行费支出2.0万元。其中：公务用车运行费支出2.0万元，公务用车保有量为1辆。</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2、公务接待费支出0.9万元。</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（三）“三公”经费与上年执行情况差异说明</w:t>
            </w:r>
          </w:p>
          <w:p>
            <w:pPr>
              <w:widowControl/>
              <w:spacing w:line="495"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2015年度“三公”经费支出决算数与2014年决算数相比公务用车运行费减少2.43万元，公务接待费减少0.36万元，主要原因是：开支节源，控制费用。</w:t>
            </w:r>
          </w:p>
          <w:p>
            <w:pPr>
              <w:widowControl/>
              <w:spacing w:line="495" w:lineRule="atLeast"/>
              <w:ind w:firstLine="480"/>
              <w:jc w:val="center"/>
              <w:rPr>
                <w:rFonts w:ascii="宋体" w:eastAsia="宋体" w:hAnsi="宋体" w:cs="宋体"/>
                <w:color w:val="000000"/>
                <w:kern w:val="0"/>
                <w:sz w:val="24"/>
                <w:szCs w:val="24"/>
              </w:rPr>
            </w:pPr>
            <w:r w:rsidRPr="000F39EF">
              <w:rPr>
                <w:rFonts w:ascii="宋体" w:eastAsia="宋体" w:hAnsi="宋体" w:cs="宋体" w:hint="eastAsia"/>
                <w:b/>
                <w:bCs/>
                <w:color w:val="000000"/>
                <w:kern w:val="0"/>
                <w:sz w:val="24"/>
                <w:szCs w:val="24"/>
              </w:rPr>
              <w:t xml:space="preserve">第四部分</w:t>
            </w:r>
            <w:r w:rsidRPr="000F39EF">
              <w:rPr>
                <w:rFonts w:ascii="Times New Roman" w:eastAsia="宋体" w:hAnsi="Times New Roman" w:cs="宋体"/>
                <w:b/>
                <w:bCs/>
                <w:color w:val="000000"/>
                <w:kern w:val="0"/>
                <w:sz w:val="24"/>
                <w:szCs w:val="24"/>
              </w:rPr>
              <w:t xml:space="preserve"> </w:t>
            </w:r>
            <w:r w:rsidRPr="000F39EF">
              <w:rPr>
                <w:rFonts w:ascii="宋体" w:eastAsia="宋体" w:hAnsi="宋体" w:cs="宋体" w:hint="eastAsia"/>
                <w:b/>
                <w:bCs/>
                <w:color w:val="000000"/>
                <w:kern w:val="0"/>
                <w:sz w:val="24"/>
                <w:szCs w:val="24"/>
              </w:rPr>
              <w:t xml:space="preserve">名词解释</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(一)财政拨款收入:指财政当年拨付的资金。</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(二)上级补助收入：指直属上级部门拨付资金。</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(三)事业收入:指事业单位开展业务活动取得的收入。</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(四)事业单位经营收入:指事业单位在业务活动之外开展非独立核算经营活动取得的收入。</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(五)下级单位上缴收入：指所属的事业单位按有关规定上缴的收入。</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(六)其他收入:指预算单位在“财政拨款收入”、“事业收入”、“经营收入”之外取得的收入。</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(九)一般公共服务(类)档案事务(款):指机关档案管理方面的支出。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(十)教育(类)教育(款)</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1、教育:指所属学校用于教学等方面的支出。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2、干部教育:指所属干部教育单位用于教学方面的支出。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(十一)科学技术(类)应用研究(款)：指所属科研单位用于社会公益研究、高技术研究筹方面的支出。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(十二)科学技术(类)科技条件与服务(款)：指所属科研单位用于改善科技</w:t>
            </w:r>
            <w:r w:rsidRPr="000F39EF">
              <w:rPr>
                <w:rFonts w:ascii="宋体" w:eastAsia="宋体" w:hAnsi="宋体" w:cs="宋体" w:hint="eastAsia"/>
                <w:color w:val="000000"/>
                <w:kern w:val="0"/>
                <w:sz w:val="24"/>
                <w:szCs w:val="24"/>
              </w:rPr>
              <w:t xml:space="preserve">条件方面的支出。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(十三)科学技术(类) 其他科学技术支出(款)：指用于</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科技业务管理、培训方面的支出。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(十四) 文化体育与传媒(类) 新闻出版(款)：指用于所属新闻等单位的支出。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(十五) 文化体育与传媒(类)其他文化体育与传媒支出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(款)：指所属出版单位用于文化产业发展的支出。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(十六)社会保障和就业(类)行政事业单位离退休(款)</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（1）行政单位离退休:指所属行政单位实行归口管理的离退休经费方面的支出。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（2）事业单位离退休:指用于所属事业单位离退休方面的支出。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（3）离退休人员管理机构:指用于离退休人员管理机构方面的支出。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（4）未归口管理的行政单位离退休:指所属行政单位未实行归口管理的离退休经费方面的支出。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(十七)医疗卫生(类)公立医院(款)</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1、行业医院:指所属医疗卫生单位用于医疗卫生方面的支出。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2、重大公共卫生专项:指所属医疗卫生单位用于重大疾病预防控制和突发公共卫生事件处置方面的支出。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(十八)住房保障支出(类)住房改革支出(款)</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1、住房公积金:指按照国家统一规定，按规定比例为职工缴纳的住房公积金。</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2、购房补贴:指1998年住房分配货币化改革以后，按照国家房改政策规定，向无房职工、住房面积未达到规定标准的职工发放的住房补贴。</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(十九)结转下年:指以前年度预算安排、因客观条件发生变化无法按原计划实施，需延迟到以后年度按原规定用途继续使用的资金。</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(二十)基本支出:指为保障机构正常运转、完成日常工作任务而发生的人员支出和公用支出。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(二十一)项目支出:指在基本支出之外为完成特定行政任务和事业发展目</w:t>
            </w:r>
            <w:r w:rsidRPr="000F39EF">
              <w:rPr>
                <w:rFonts w:ascii="宋体" w:eastAsia="宋体" w:hAnsi="宋体" w:cs="宋体" w:hint="eastAsia"/>
                <w:color w:val="000000"/>
                <w:kern w:val="0"/>
                <w:sz w:val="24"/>
                <w:szCs w:val="24"/>
              </w:rPr>
              <w:t xml:space="preserve">标所发生的支出。</w:t>
            </w:r>
          </w:p>
          <w:p>
            <w:pPr>
              <w:widowControl/>
              <w:spacing w:line="495" w:lineRule="atLeast"/>
              <w:ind w:firstLine="480"/>
              <w:jc w:val="left"/>
              <w:rPr>
                <w:rFonts w:ascii="宋体" w:eastAsia="宋体" w:hAnsi="宋体" w:cs="宋体"/>
                <w:color w:val="000000"/>
                <w:kern w:val="0"/>
                <w:sz w:val="24"/>
                <w:szCs w:val="24"/>
              </w:rPr>
            </w:pPr>
            <w:r w:rsidRPr="000F39EF">
              <w:rPr>
                <w:rFonts w:ascii="宋体" w:eastAsia="宋体" w:hAnsi="宋体" w:cs="宋体" w:hint="eastAsia"/>
                <w:color w:val="000000"/>
                <w:kern w:val="0"/>
                <w:sz w:val="24"/>
                <w:szCs w:val="24"/>
              </w:rPr>
              <w:t xml:space="preserve">（二十二）“三公”经费是指本部门（包括所属行政单位、参照公务员法管理的事业单位和其他事业单位）通过财政拨款资金安排的因公出国（境）费、公务用车购置及运行费和公务接待费。</w:t>
            </w:r>
          </w:p>
          <w:p>
            <w:pPr>
              <w:widowControl/>
              <w:spacing w:before="100" w:beforeAutospacing="1" w:after="100" w:afterAutospacing="1" w:line="432" w:lineRule="auto"/>
              <w:jc w:val="left"/>
              <w:rPr>
                <w:rFonts w:ascii="宋体" w:eastAsia="宋体" w:hAnsi="宋体" w:cs="宋体"/>
                <w:color w:val="000000"/>
                <w:kern w:val="0"/>
                <w:sz w:val="24"/>
                <w:szCs w:val="24"/>
              </w:rPr>
            </w:pPr>
            <w:r w:rsidRPr="000F39EF">
              <w:rPr>
                <w:rFonts w:ascii="Times New Roman" w:eastAsia="宋体" w:hAnsi="Times New Roman" w:cs="Times New Roman"/>
                <w:color w:val="000000"/>
                <w:szCs w:val="21"/>
              </w:rPr>
              <w:t xml:space="preserve"> </w:t>
            </w:r>
          </w:p>
        </w:tc>
      </w:tr>
    </w:tbl>
    <w:p>
      <w:pPr>
        <w:rPr/>
      </w:pPr>
    </w:p>
    <w:sectPr w:rsidSect="006D5F7C">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MingLiU_HKSCS">
    <w:panose1 w:val="02020500000000000000"/>
    <w:charset w:val="88"/>
    <w:family w:val="Auto"/>
    <w:pitch w:val="variable"/>
    <w:sig w:usb0="A00002FF" w:usb1="3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7C"/>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customStyle="1" w:styleId="p">
    <w:name w:val="p"/>
    <w:basedOn w:val="Normal"/>
    <w:rsid w:val="000F39EF"/>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DefaultParagraphFont"/>
    <w:rsid w:val="000F39EF"/>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377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5</TotalTime>
  <Pages>6</Pages>
  <Words>508</Words>
  <Characters>2899</Characters>
  <Application>Microsoft Office Word</Application>
  <DocSecurity>0</DocSecurity>
  <Lines>24</Lines>
  <Paragraphs>6</Paragraphs>
  <CharactersWithSpaces>3401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2018-01-03T02:00:00Z</dcterms:created>
  <dcterms:modified xsi:type="dcterms:W3CDTF">2018-01-04T01:07:00Z</dcterms:modified>
</cp:coreProperties>
</file>