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 w:eastAsia="仿宋" w:hAnsi="仿宋" w:hint="eastAsia"/>
        </w:rPr>
      </w:pPr>
    </w:p>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9000"/>
      </w:tblGrid>
      <w:tr>
        <w:trPr>
          <w:trHeight w:val="675"/>
          <w:tblCellSpacing w:w="0" w:type="dxa"/>
          <w:jc w:val="center"/>
        </w:trPr>
        <w:tc>
          <w:tcPr>
            <w:tcW w:w="0" w:type="auto"/>
            <w:vAlign w:val="center"/>
            <w:hideMark/>
          </w:tcPr>
          <w:p>
            <w:pPr>
              <w:widowControl/>
              <w:spacing w:line="480" w:lineRule="auto"/>
              <w:jc w:val="center"/>
              <w:rPr>
                <w:rFonts w:ascii="仿宋" w:eastAsia="仿宋" w:hAnsi="仿宋" w:cs="宋体"/>
                <w:b/>
                <w:bCs/>
                <w:color w:val="000000"/>
                <w:kern w:val="0"/>
                <w:sz w:val="39"/>
                <w:szCs w:val="39"/>
              </w:rPr>
            </w:pPr>
          </w:p>
          <w:p>
            <w:pPr>
              <w:widowControl/>
              <w:spacing w:line="480" w:lineRule="auto"/>
              <w:jc w:val="center"/>
              <w:rPr>
                <w:rFonts w:ascii="宋体" w:eastAsia="宋体" w:hAnsi="宋体" w:asciiTheme="majorEastAsia" w:eastAsiaTheme="majorEastAsia" w:hAnsiTheme="majorEastAsia" w:cs="宋体"/>
                <w:b/>
                <w:bCs/>
                <w:color w:val="000000"/>
                <w:kern w:val="0"/>
                <w:sz w:val="36"/>
                <w:szCs w:val="36"/>
              </w:rPr>
            </w:pPr>
            <w:r w:rsidRPr="00D147B6">
              <w:rPr>
                <w:rFonts w:ascii="宋体" w:eastAsia="宋体" w:hAnsi="宋体" w:asciiTheme="majorEastAsia" w:eastAsiaTheme="majorEastAsia" w:hAnsiTheme="majorEastAsia" w:cs="宋体"/>
                <w:b/>
                <w:bCs/>
                <w:color w:val="000000"/>
                <w:kern w:val="0"/>
                <w:sz w:val="36"/>
                <w:szCs w:val="36"/>
              </w:rPr>
              <w:t xml:space="preserve">化隆县</w:t>
            </w:r>
            <w:r w:rsidRPr="00D147B6" w:rsidR="00AC1BEB">
              <w:rPr>
                <w:rFonts w:ascii="宋体" w:eastAsia="宋体" w:hAnsi="宋体" w:asciiTheme="majorEastAsia" w:eastAsiaTheme="majorEastAsia" w:hAnsiTheme="majorEastAsia" w:cs="宋体" w:hint="eastAsia"/>
                <w:b/>
                <w:bCs/>
                <w:color w:val="000000"/>
                <w:kern w:val="0"/>
                <w:sz w:val="36"/>
                <w:szCs w:val="36"/>
              </w:rPr>
              <w:t xml:space="preserve">档案局</w:t>
            </w:r>
            <w:r w:rsidRPr="00D147B6" w:rsidR="00F30F09">
              <w:rPr>
                <w:rFonts w:ascii="宋体" w:eastAsia="宋体" w:hAnsi="宋体" w:asciiTheme="majorEastAsia" w:eastAsiaTheme="majorEastAsia" w:hAnsiTheme="majorEastAsia" w:cs="宋体"/>
                <w:b/>
                <w:bCs/>
                <w:color w:val="000000"/>
                <w:kern w:val="0"/>
                <w:sz w:val="36"/>
                <w:szCs w:val="36"/>
              </w:rPr>
              <w:t xml:space="preserve">2015年决算情况说明</w:t>
            </w:r>
          </w:p>
        </w:tc>
      </w:tr>
      <w:tr>
        <w:trPr>
          <w:trHeight w:val="120"/>
          <w:tblCellSpacing w:w="0" w:type="dxa"/>
          <w:jc w:val="center"/>
        </w:trPr>
        <w:tc>
          <w:tcPr>
            <w:tcW w:w="0" w:type="auto"/>
            <w:vAlign w:val="center"/>
            <w:hideMark/>
          </w:tcPr>
          <w:p>
            <w:pPr>
              <w:widowControl/>
              <w:jc w:val="left"/>
              <w:rPr>
                <w:rFonts w:ascii="仿宋" w:eastAsia="仿宋" w:hAnsi="仿宋" w:cs="宋体"/>
                <w:kern w:val="0"/>
                <w:sz w:val="12"/>
                <w:szCs w:val="24"/>
              </w:rPr>
            </w:pPr>
          </w:p>
        </w:tc>
      </w:tr>
      <w:tr>
        <w:trPr>
          <w:tblCellSpacing w:w="0" w:type="dxa"/>
          <w:jc w:val="center"/>
        </w:trPr>
        <w:tc>
          <w:tcPr>
            <w:tcW w:w="0" w:type="auto"/>
            <w:hideMark/>
          </w:tcPr>
          <w:p>
            <w:pPr>
              <w:pStyle w:val="Normal(Web)"/>
              <w:spacing w:before="0" w:beforeAutospacing="0" w:after="0" w:afterAutospacing="0" w:line="495" w:lineRule="atLeast"/>
              <w:ind w:firstLine="480"/>
              <w:jc w:val="center"/>
              <w:rPr>
                <w:rFonts w:ascii="仿宋" w:eastAsia="仿宋" w:hAnsi="仿宋" w:hint="default"/>
                <w:color w:val="000000"/>
                <w:sz w:val="32"/>
                <w:szCs w:val="32"/>
              </w:rPr>
            </w:pPr>
            <w:r w:rsidRPr="00D147B6">
              <w:rPr>
                <w:rStyle w:val="15"/>
                <w:rFonts w:ascii="仿宋" w:eastAsia="仿宋" w:hAnsi="仿宋"/>
                <w:color w:val="000000"/>
                <w:sz w:val="32"/>
                <w:szCs w:val="32"/>
              </w:rPr>
              <w:t xml:space="preserve">第一部分 化隆县档案局概况</w:t>
            </w:r>
          </w:p>
          <w:p>
            <w:pPr>
              <w:pStyle w:val="Normal(Web)"/>
              <w:numPr>
                <w:ilvl w:val="0"/>
                <w:numId w:val="8"/>
              </w:numPr>
              <w:spacing w:before="0" w:beforeAutospacing="0" w:after="0" w:afterAutospacing="0" w:line="495" w:lineRule="atLeast"/>
              <w:ind w:firstLine="480"/>
              <w:rPr>
                <w:rFonts w:ascii="仿宋" w:eastAsia="仿宋" w:hAnsi="仿宋" w:hint="default"/>
                <w:b/>
                <w:color w:val="000000"/>
                <w:sz w:val="32"/>
                <w:szCs w:val="32"/>
              </w:rPr>
            </w:pPr>
            <w:r w:rsidRPr="00D936C8">
              <w:rPr>
                <w:rFonts w:ascii="仿宋" w:eastAsia="仿宋" w:hAnsi="仿宋"/>
                <w:b/>
                <w:color w:val="000000"/>
                <w:sz w:val="32"/>
                <w:szCs w:val="32"/>
              </w:rPr>
              <w:t xml:space="preserve">主要职能</w:t>
            </w:r>
          </w:p>
          <w:p>
            <w:pPr>
              <w:spacing w:line="580" w:lineRule="exact"/>
              <w:ind w:firstLine="480" w:firstLineChars="150"/>
              <w:rPr>
                <w:rFonts w:ascii="仿宋" w:eastAsia="仿宋" w:hAnsi="仿宋"/>
                <w:sz w:val="32"/>
                <w:szCs w:val="32"/>
              </w:rPr>
            </w:pPr>
            <w:r w:rsidRPr="00D147B6">
              <w:rPr>
                <w:rFonts w:ascii="仿宋" w:eastAsia="仿宋" w:hAnsi="仿宋" w:hint="eastAsia"/>
                <w:sz w:val="32"/>
                <w:szCs w:val="32"/>
              </w:rPr>
              <w:t xml:space="preserve">（一）贯彻执行《中华人民共和国档案法》以及党和国家有关档案工作的方针、政策，按照统一领导、分级管理的原则，对全县档案工作实行统筹规划、宏观管理；制定全县档案工作规范性文件和档案事业发展规划，并负责组织实施、监督、检查。</w:t>
            </w:r>
          </w:p>
          <w:p>
            <w:pPr>
              <w:spacing w:line="580" w:lineRule="exact"/>
              <w:ind w:firstLine="531" w:firstLineChars="166"/>
              <w:rPr>
                <w:rFonts w:ascii="仿宋" w:eastAsia="仿宋" w:hAnsi="仿宋"/>
                <w:sz w:val="32"/>
                <w:szCs w:val="32"/>
              </w:rPr>
            </w:pPr>
            <w:r w:rsidRPr="00D147B6">
              <w:rPr>
                <w:rFonts w:ascii="仿宋" w:eastAsia="仿宋" w:hAnsi="仿宋" w:hint="eastAsia"/>
                <w:sz w:val="32"/>
                <w:szCs w:val="32"/>
              </w:rPr>
              <w:t xml:space="preserve">（二）依法对全县各级机关、团体、企事业单位和其他组织的档案工作进行组织、指导、监督、检查和协调。</w:t>
            </w:r>
          </w:p>
          <w:p>
            <w:pPr>
              <w:spacing w:line="580" w:lineRule="exact"/>
              <w:ind w:firstLine="531" w:firstLineChars="166"/>
              <w:rPr>
                <w:rFonts w:ascii="仿宋" w:eastAsia="仿宋" w:hAnsi="仿宋"/>
                <w:sz w:val="32"/>
                <w:szCs w:val="32"/>
              </w:rPr>
            </w:pPr>
            <w:r w:rsidRPr="00D147B6">
              <w:rPr>
                <w:rFonts w:ascii="仿宋" w:eastAsia="仿宋" w:hAnsi="仿宋" w:hint="eastAsia"/>
                <w:sz w:val="32"/>
                <w:szCs w:val="32"/>
              </w:rPr>
              <w:t xml:space="preserve">（三）组织、指导全县档案理论、档案科研、档案学术活动和档案宣传工作，应用现代科学技术进行档案保护，逐步实施档案管理标准化、科学化和现代化。</w:t>
            </w:r>
          </w:p>
          <w:p>
            <w:pPr>
              <w:spacing w:line="580" w:lineRule="exact"/>
              <w:ind w:firstLine="531" w:firstLineChars="166"/>
              <w:rPr>
                <w:rFonts w:ascii="仿宋" w:eastAsia="仿宋" w:hAnsi="仿宋"/>
                <w:sz w:val="32"/>
                <w:szCs w:val="32"/>
              </w:rPr>
            </w:pPr>
            <w:r w:rsidRPr="00D147B6">
              <w:rPr>
                <w:rFonts w:ascii="仿宋" w:eastAsia="仿宋" w:hAnsi="仿宋" w:hint="eastAsia"/>
                <w:sz w:val="32"/>
                <w:szCs w:val="32"/>
              </w:rPr>
              <w:t xml:space="preserve">（四）制定全县档案工作人员建设规划；组织、指导全县档案专业教育和培训工作；负责全县档案专业技术职务的评聘工作。</w:t>
            </w:r>
            <w:r w:rsidRPr="00D147B6">
              <w:rPr>
                <w:rFonts w:ascii="仿宋" w:eastAsia="仿宋" w:hAnsi="仿宋"/>
                <w:sz w:val="32"/>
                <w:szCs w:val="32"/>
              </w:rPr>
              <w:t xml:space="preserve"> </w:t>
            </w:r>
          </w:p>
          <w:p>
            <w:pPr>
              <w:spacing w:line="580" w:lineRule="exact"/>
              <w:ind w:firstLine="531" w:firstLineChars="166"/>
              <w:rPr>
                <w:rFonts w:ascii="仿宋" w:eastAsia="仿宋" w:hAnsi="仿宋"/>
                <w:sz w:val="32"/>
                <w:szCs w:val="32"/>
              </w:rPr>
            </w:pPr>
            <w:r w:rsidRPr="00D147B6">
              <w:rPr>
                <w:rFonts w:ascii="仿宋" w:eastAsia="仿宋" w:hAnsi="仿宋" w:hint="eastAsia"/>
                <w:sz w:val="32"/>
                <w:szCs w:val="32"/>
              </w:rPr>
              <w:t xml:space="preserve">（五）集中统一管理和接收、征集县级机关、团体、企事业单位和乡镇的重要档案资料，保守党和国家机密，确保档案资料的完整和安全。</w:t>
            </w:r>
          </w:p>
          <w:p>
            <w:pPr>
              <w:spacing w:line="580" w:lineRule="exact"/>
              <w:ind w:firstLine="531" w:firstLineChars="166"/>
              <w:rPr>
                <w:rFonts w:ascii="仿宋" w:eastAsia="仿宋" w:hAnsi="仿宋"/>
                <w:sz w:val="32"/>
                <w:szCs w:val="32"/>
              </w:rPr>
            </w:pPr>
            <w:r w:rsidRPr="00D147B6">
              <w:rPr>
                <w:rFonts w:ascii="仿宋" w:eastAsia="仿宋" w:hAnsi="仿宋" w:hint="eastAsia"/>
                <w:sz w:val="32"/>
                <w:szCs w:val="32"/>
              </w:rPr>
              <w:t xml:space="preserve">（六）积极开发馆藏档案资源，依法向社会开放档案，编辑出版档案资料，为经济建设、社会发展和科学研究服务。</w:t>
            </w:r>
          </w:p>
          <w:p>
            <w:pPr>
              <w:spacing w:line="580" w:lineRule="exact"/>
              <w:ind w:firstLine="531" w:firstLineChars="166"/>
              <w:rPr>
                <w:rFonts w:ascii="仿宋" w:eastAsia="仿宋" w:hAnsi="仿宋"/>
                <w:color w:val="000000"/>
                <w:sz w:val="32"/>
                <w:szCs w:val="32"/>
              </w:rPr>
            </w:pPr>
            <w:r w:rsidRPr="00D147B6">
              <w:rPr>
                <w:rFonts w:ascii="仿宋" w:eastAsia="仿宋" w:hAnsi="仿宋" w:hint="eastAsia"/>
                <w:sz w:val="32"/>
                <w:szCs w:val="32"/>
              </w:rPr>
              <w:t xml:space="preserve">（七）承办县委、县政府交办的有关事项。</w:t>
            </w:r>
          </w:p>
          <w:p>
            <w:pPr>
              <w:pStyle w:val="Normal(Web)"/>
              <w:spacing w:before="0" w:beforeAutospacing="0" w:after="0" w:afterAutospacing="0" w:line="495" w:lineRule="atLeast"/>
              <w:ind w:firstLine="480"/>
              <w:rPr>
                <w:rFonts w:ascii="仿宋" w:eastAsia="仿宋" w:hAnsi="仿宋" w:hint="default"/>
                <w:b/>
                <w:color w:val="000000"/>
                <w:sz w:val="32"/>
                <w:szCs w:val="32"/>
              </w:rPr>
            </w:pPr>
            <w:r w:rsidRPr="00D936C8">
              <w:rPr>
                <w:rFonts w:ascii="仿宋" w:eastAsia="仿宋" w:hAnsi="仿宋"/>
                <w:b/>
                <w:color w:val="000000"/>
                <w:sz w:val="32"/>
                <w:szCs w:val="32"/>
              </w:rPr>
              <w:t xml:space="preserve">二、部门决算单位构成</w:t>
            </w:r>
          </w:p>
          <w:p>
            <w:pPr>
              <w:ind w:firstLine="640" w:firstLineChars="200"/>
              <w:rPr>
                <w:rFonts w:ascii="仿宋" w:eastAsia="仿宋" w:hAnsi="仿宋"/>
                <w:color w:val="000000"/>
                <w:sz w:val="32"/>
                <w:szCs w:val="32"/>
              </w:rPr>
            </w:pPr>
            <w:r w:rsidRPr="00D147B6">
              <w:rPr>
                <w:rFonts w:ascii="仿宋" w:eastAsia="仿宋" w:hAnsi="仿宋"/>
                <w:color w:val="000000"/>
                <w:sz w:val="32"/>
                <w:szCs w:val="32"/>
              </w:rPr>
              <w:t xml:space="preserve">2016年度决算编制范围包括各级预算单位一个。单位年末人员编制人数17人，其中在职人员9人，退休人员8人。</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b/>
                <w:bCs/>
                <w:color w:val="000000"/>
                <w:kern w:val="0"/>
                <w:sz w:val="30"/>
                <w:szCs w:val="30"/>
              </w:rPr>
              <w:t xml:space="preserve">       第二部分 </w:t>
            </w:r>
            <w:r w:rsidRPr="00D147B6" w:rsidR="00D3202C">
              <w:rPr>
                <w:rFonts w:ascii="仿宋" w:eastAsia="仿宋" w:hAnsi="仿宋" w:cs="宋体" w:hint="eastAsia"/>
                <w:b/>
                <w:bCs/>
                <w:color w:val="000000"/>
                <w:kern w:val="0"/>
                <w:sz w:val="30"/>
                <w:szCs w:val="30"/>
              </w:rPr>
              <w:t xml:space="preserve">化隆县</w:t>
            </w:r>
            <w:r w:rsidRPr="00D147B6" w:rsidR="00FB2075">
              <w:rPr>
                <w:rFonts w:ascii="仿宋" w:eastAsia="仿宋" w:hAnsi="仿宋" w:cs="宋体" w:hint="eastAsia"/>
                <w:b/>
                <w:bCs/>
                <w:color w:val="000000"/>
                <w:kern w:val="0"/>
                <w:sz w:val="30"/>
                <w:szCs w:val="30"/>
              </w:rPr>
              <w:t xml:space="preserve">档案局</w:t>
            </w:r>
            <w:r w:rsidRPr="00D147B6">
              <w:rPr>
                <w:rFonts w:ascii="仿宋" w:eastAsia="仿宋" w:hAnsi="仿宋" w:cs="宋体" w:hint="eastAsia"/>
                <w:b/>
                <w:bCs/>
                <w:color w:val="000000"/>
                <w:kern w:val="0"/>
                <w:sz w:val="30"/>
                <w:szCs w:val="30"/>
              </w:rPr>
              <w:t xml:space="preserve">2015年度部门决算表</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一、收入支出决算总表</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二、收入决算表</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三、支出决算表</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四、财政拨款收入支出决算总表</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五、一般公共预算财政拨款支出决算表</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六、一般公共预算财政拨款基本支出决算表</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七、一般公共预算财政拨款“三公”经费支出决算表</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八、政府性基金预算财政拨款收入支出决算表</w:t>
            </w:r>
          </w:p>
          <w:p>
            <w:pPr>
              <w:widowControl/>
              <w:spacing w:line="495" w:lineRule="atLeast"/>
              <w:ind w:firstLine="480"/>
              <w:jc w:val="center"/>
              <w:rPr>
                <w:rFonts w:ascii="仿宋" w:eastAsia="仿宋" w:hAnsi="仿宋" w:cs="宋体"/>
                <w:b/>
                <w:bCs/>
                <w:color w:val="000000"/>
                <w:kern w:val="0"/>
                <w:sz w:val="30"/>
                <w:szCs w:val="30"/>
              </w:rPr>
            </w:pPr>
            <w:r w:rsidRPr="00D147B6">
              <w:rPr>
                <w:rFonts w:ascii="仿宋" w:eastAsia="仿宋" w:hAnsi="仿宋" w:cs="宋体" w:hint="eastAsia"/>
                <w:b/>
                <w:bCs/>
                <w:color w:val="000000"/>
                <w:kern w:val="0"/>
                <w:sz w:val="30"/>
                <w:szCs w:val="30"/>
              </w:rPr>
              <w:t xml:space="preserve"> </w:t>
            </w:r>
          </w:p>
          <w:p>
            <w:pPr>
              <w:widowControl/>
              <w:spacing w:line="495" w:lineRule="atLeast"/>
              <w:ind w:firstLine="480"/>
              <w:jc w:val="center"/>
              <w:rPr>
                <w:rFonts w:ascii="仿宋" w:eastAsia="仿宋" w:hAnsi="仿宋" w:cs="宋体"/>
                <w:color w:val="000000"/>
                <w:kern w:val="0"/>
                <w:sz w:val="30"/>
                <w:szCs w:val="30"/>
              </w:rPr>
            </w:pPr>
            <w:r w:rsidRPr="00D147B6">
              <w:rPr>
                <w:rFonts w:ascii="仿宋" w:eastAsia="仿宋" w:hAnsi="仿宋" w:cs="宋体" w:hint="eastAsia"/>
                <w:b/>
                <w:bCs/>
                <w:color w:val="000000"/>
                <w:kern w:val="0"/>
                <w:sz w:val="30"/>
                <w:szCs w:val="30"/>
              </w:rPr>
              <w:t xml:space="preserve">第三部分 </w:t>
            </w:r>
            <w:r w:rsidRPr="00D147B6" w:rsidR="00D3202C">
              <w:rPr>
                <w:rFonts w:ascii="仿宋" w:eastAsia="仿宋" w:hAnsi="仿宋" w:cs="宋体" w:hint="eastAsia"/>
                <w:b/>
                <w:bCs/>
                <w:color w:val="000000"/>
                <w:kern w:val="0"/>
                <w:sz w:val="30"/>
                <w:szCs w:val="30"/>
              </w:rPr>
              <w:t xml:space="preserve">化隆县</w:t>
            </w:r>
            <w:r w:rsidRPr="00D147B6" w:rsidR="00FB2075">
              <w:rPr>
                <w:rFonts w:ascii="仿宋" w:eastAsia="仿宋" w:hAnsi="仿宋" w:cs="宋体" w:hint="eastAsia"/>
                <w:b/>
                <w:bCs/>
                <w:color w:val="000000"/>
                <w:kern w:val="0"/>
                <w:sz w:val="30"/>
                <w:szCs w:val="30"/>
              </w:rPr>
              <w:t xml:space="preserve">档案局</w:t>
            </w:r>
            <w:r w:rsidRPr="00D147B6">
              <w:rPr>
                <w:rFonts w:ascii="仿宋" w:eastAsia="仿宋" w:hAnsi="仿宋" w:cs="宋体" w:hint="eastAsia"/>
                <w:b/>
                <w:bCs/>
                <w:color w:val="000000"/>
                <w:kern w:val="0"/>
                <w:sz w:val="30"/>
                <w:szCs w:val="30"/>
              </w:rPr>
              <w:t xml:space="preserve">2015年度部门决算情况说明</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b/>
                <w:bCs/>
                <w:color w:val="000000"/>
                <w:kern w:val="0"/>
                <w:sz w:val="30"/>
                <w:szCs w:val="30"/>
              </w:rPr>
              <w:t xml:space="preserve">一、关于</w:t>
            </w:r>
            <w:r w:rsidRPr="00D147B6" w:rsidR="00FB2075">
              <w:rPr>
                <w:rFonts w:ascii="仿宋" w:eastAsia="仿宋" w:hAnsi="仿宋" w:cs="宋体" w:hint="eastAsia"/>
                <w:b/>
                <w:bCs/>
                <w:color w:val="000000"/>
                <w:kern w:val="0"/>
                <w:sz w:val="30"/>
                <w:szCs w:val="30"/>
              </w:rPr>
              <w:t xml:space="preserve">档案局</w:t>
            </w:r>
            <w:r w:rsidRPr="00D147B6" w:rsidR="00F30F09">
              <w:rPr>
                <w:rFonts w:ascii="仿宋" w:eastAsia="仿宋" w:hAnsi="仿宋" w:cs="宋体" w:hint="eastAsia"/>
                <w:b/>
                <w:bCs/>
                <w:color w:val="000000"/>
                <w:kern w:val="0"/>
                <w:sz w:val="30"/>
                <w:szCs w:val="30"/>
              </w:rPr>
              <w:t xml:space="preserve">2015年度部门决算收支情况总体说明</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2015年度收支总决算</w:t>
            </w:r>
            <w:r w:rsidRPr="00D147B6" w:rsidR="00FB2075">
              <w:rPr>
                <w:rFonts w:ascii="仿宋" w:eastAsia="仿宋" w:hAnsi="仿宋" w:cs="宋体" w:hint="eastAsia"/>
                <w:color w:val="000000"/>
                <w:kern w:val="0"/>
                <w:sz w:val="30"/>
                <w:szCs w:val="30"/>
              </w:rPr>
              <w:t xml:space="preserve">320.94</w:t>
            </w:r>
            <w:r w:rsidRPr="00D147B6">
              <w:rPr>
                <w:rFonts w:ascii="仿宋" w:eastAsia="仿宋" w:hAnsi="仿宋" w:cs="宋体" w:hint="eastAsia"/>
                <w:color w:val="000000"/>
                <w:kern w:val="0"/>
                <w:sz w:val="30"/>
                <w:szCs w:val="30"/>
              </w:rPr>
              <w:t xml:space="preserve">万元，比2014年收支均有所增长。主要原因是：</w:t>
            </w:r>
            <w:r w:rsidRPr="00D147B6" w:rsidR="00C83D73">
              <w:rPr>
                <w:rFonts w:ascii="仿宋" w:eastAsia="仿宋" w:hAnsi="仿宋" w:hint="eastAsia"/>
                <w:color w:val="000000"/>
                <w:sz w:val="30"/>
                <w:szCs w:val="30"/>
              </w:rPr>
              <w:t xml:space="preserve">主要原因是：工资调整所引起医疗保险、住房公积金都有所增长，人员经费增加</w:t>
            </w:r>
            <w:r w:rsidRPr="00D147B6">
              <w:rPr>
                <w:rFonts w:ascii="仿宋" w:eastAsia="仿宋" w:hAnsi="仿宋" w:cs="宋体" w:hint="eastAsia"/>
                <w:color w:val="000000"/>
                <w:kern w:val="0"/>
                <w:sz w:val="30"/>
                <w:szCs w:val="30"/>
              </w:rPr>
              <w:t xml:space="preserve">。其中：</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（一）收入总计</w:t>
            </w:r>
            <w:r w:rsidR="00D936C8">
              <w:rPr>
                <w:rFonts w:ascii="仿宋" w:eastAsia="仿宋" w:hAnsi="仿宋" w:cs="宋体" w:hint="eastAsia"/>
                <w:color w:val="000000"/>
                <w:kern w:val="0"/>
                <w:sz w:val="30"/>
                <w:szCs w:val="30"/>
              </w:rPr>
              <w:t xml:space="preserve"> </w:t>
            </w:r>
            <w:r w:rsidRPr="00D147B6" w:rsidR="00FB2075">
              <w:rPr>
                <w:rFonts w:ascii="仿宋" w:eastAsia="仿宋" w:hAnsi="仿宋" w:cs="宋体" w:hint="eastAsia"/>
                <w:color w:val="000000"/>
                <w:kern w:val="0"/>
                <w:sz w:val="30"/>
                <w:szCs w:val="30"/>
              </w:rPr>
              <w:t xml:space="preserve">162</w:t>
            </w:r>
            <w:r w:rsidRPr="00D147B6" w:rsidR="00D3202C">
              <w:rPr>
                <w:rFonts w:ascii="仿宋" w:eastAsia="仿宋" w:hAnsi="仿宋" w:cs="宋体" w:hint="eastAsia"/>
                <w:color w:val="000000"/>
                <w:kern w:val="0"/>
                <w:sz w:val="30"/>
                <w:szCs w:val="30"/>
              </w:rPr>
              <w:t xml:space="preserve"> </w:t>
            </w:r>
            <w:r w:rsidRPr="00D147B6">
              <w:rPr>
                <w:rFonts w:ascii="仿宋" w:eastAsia="仿宋" w:hAnsi="仿宋" w:cs="宋体" w:hint="eastAsia"/>
                <w:color w:val="000000"/>
                <w:kern w:val="0"/>
                <w:sz w:val="30"/>
                <w:szCs w:val="30"/>
              </w:rPr>
              <w:t xml:space="preserve">万元。包括：</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1、财政拨款收入</w:t>
            </w:r>
            <w:r w:rsidRPr="00D147B6" w:rsidR="00FB2075">
              <w:rPr>
                <w:rFonts w:ascii="仿宋" w:eastAsia="仿宋" w:hAnsi="仿宋" w:cs="宋体" w:hint="eastAsia"/>
                <w:color w:val="000000"/>
                <w:kern w:val="0"/>
                <w:sz w:val="30"/>
                <w:szCs w:val="30"/>
              </w:rPr>
              <w:t xml:space="preserve">162</w:t>
            </w:r>
            <w:r w:rsidRPr="00D147B6">
              <w:rPr>
                <w:rFonts w:ascii="仿宋" w:eastAsia="仿宋" w:hAnsi="仿宋" w:cs="宋体" w:hint="eastAsia"/>
                <w:color w:val="000000"/>
                <w:kern w:val="0"/>
                <w:sz w:val="30"/>
                <w:szCs w:val="30"/>
              </w:rPr>
              <w:t xml:space="preserve">万元，为县财政当年拨付资金。</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2、其他收入</w:t>
            </w:r>
            <w:r w:rsidRPr="00D147B6" w:rsidR="00FB2075">
              <w:rPr>
                <w:rFonts w:ascii="仿宋" w:eastAsia="仿宋" w:hAnsi="仿宋" w:cs="宋体" w:hint="eastAsia"/>
                <w:color w:val="000000"/>
                <w:kern w:val="0"/>
                <w:sz w:val="30"/>
                <w:szCs w:val="30"/>
              </w:rPr>
              <w:t xml:space="preserve">0.0018</w:t>
            </w:r>
            <w:r w:rsidRPr="00D147B6">
              <w:rPr>
                <w:rFonts w:ascii="仿宋" w:eastAsia="仿宋" w:hAnsi="仿宋" w:cs="宋体" w:hint="eastAsia"/>
                <w:color w:val="000000"/>
                <w:kern w:val="0"/>
                <w:sz w:val="30"/>
                <w:szCs w:val="30"/>
              </w:rPr>
              <w:t xml:space="preserve">万元，为预算单位在“财政拨款收入”、“事业收入”、“经营收入”之外取得的</w:t>
            </w:r>
            <w:r w:rsidRPr="00D147B6" w:rsidR="00E80333">
              <w:rPr>
                <w:rFonts w:ascii="仿宋" w:eastAsia="仿宋" w:hAnsi="仿宋" w:cs="宋体" w:hint="eastAsia"/>
                <w:color w:val="000000"/>
                <w:kern w:val="0"/>
                <w:sz w:val="30"/>
                <w:szCs w:val="30"/>
              </w:rPr>
              <w:t xml:space="preserve">收入。例如：存款利息收入和上级主管部门收入</w:t>
            </w:r>
            <w:r w:rsidRPr="00D147B6">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（二）支出总计</w:t>
            </w:r>
            <w:r w:rsidRPr="00D147B6" w:rsidR="00FB2075">
              <w:rPr>
                <w:rFonts w:ascii="仿宋" w:eastAsia="仿宋" w:hAnsi="仿宋" w:cs="宋体" w:hint="eastAsia"/>
                <w:color w:val="000000"/>
                <w:kern w:val="0"/>
                <w:sz w:val="30"/>
                <w:szCs w:val="30"/>
              </w:rPr>
              <w:t xml:space="preserve">158.94</w:t>
            </w:r>
            <w:r w:rsidRPr="00D147B6">
              <w:rPr>
                <w:rFonts w:ascii="仿宋" w:eastAsia="仿宋" w:hAnsi="仿宋" w:cs="宋体" w:hint="eastAsia"/>
                <w:color w:val="000000"/>
                <w:kern w:val="0"/>
                <w:sz w:val="30"/>
                <w:szCs w:val="30"/>
              </w:rPr>
              <w:t xml:space="preserve">万元。包括：</w:t>
            </w:r>
          </w:p>
          <w:p>
            <w:pPr>
              <w:pStyle w:val="Normal(Web)"/>
              <w:spacing w:before="0" w:beforeAutospacing="0" w:after="0" w:afterAutospacing="0" w:line="495" w:lineRule="atLeast"/>
              <w:ind w:firstLine="480"/>
              <w:rPr>
                <w:rFonts w:ascii="仿宋" w:eastAsia="仿宋" w:hAnsi="仿宋" w:hint="default"/>
                <w:color w:val="000000"/>
                <w:sz w:val="30"/>
                <w:szCs w:val="30"/>
              </w:rPr>
            </w:pPr>
            <w:r w:rsidRPr="00D147B6">
              <w:rPr>
                <w:rFonts w:ascii="仿宋" w:eastAsia="仿宋" w:hAnsi="仿宋" w:cs="宋体"/>
                <w:color w:val="000000"/>
                <w:sz w:val="30"/>
                <w:szCs w:val="30"/>
              </w:rPr>
              <w:t xml:space="preserve">1、</w:t>
            </w:r>
            <w:r w:rsidRPr="00D147B6" w:rsidR="00C83D73">
              <w:rPr>
                <w:rFonts w:ascii="仿宋" w:eastAsia="仿宋" w:hAnsi="仿宋"/>
                <w:color w:val="000000"/>
                <w:sz w:val="30"/>
                <w:szCs w:val="30"/>
              </w:rPr>
              <w:t xml:space="preserve">一般公共服务（类）支出106.19万元，主要用于档案局正常运转、开展公共管理活动所发生的基本支出和项目支出。</w:t>
            </w:r>
          </w:p>
          <w:p>
            <w:pPr>
              <w:pStyle w:val="Normal(Web)"/>
              <w:spacing w:before="0" w:beforeAutospacing="0" w:after="0" w:afterAutospacing="0" w:line="495" w:lineRule="atLeast"/>
              <w:ind w:firstLine="480"/>
              <w:rPr>
                <w:rFonts w:ascii="仿宋" w:eastAsia="仿宋" w:hAnsi="仿宋" w:hint="default"/>
                <w:color w:val="000000"/>
                <w:sz w:val="30"/>
                <w:szCs w:val="30"/>
              </w:rPr>
            </w:pPr>
            <w:r w:rsidRPr="00D147B6">
              <w:rPr>
                <w:rFonts w:ascii="仿宋" w:eastAsia="仿宋" w:hAnsi="仿宋"/>
                <w:color w:val="000000"/>
                <w:sz w:val="30"/>
                <w:szCs w:val="30"/>
              </w:rPr>
              <w:t xml:space="preserve">2、社会保障和就业(类)支出52.75万元，主要用于离退休人员经费和离退休干部管理机构为离退休人员提供管理和服务所发生的工作支出。</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3</w:t>
            </w:r>
            <w:r w:rsidRPr="00D147B6" w:rsidR="00F30F09">
              <w:rPr>
                <w:rFonts w:ascii="仿宋" w:eastAsia="仿宋" w:hAnsi="仿宋" w:cs="宋体" w:hint="eastAsia"/>
                <w:color w:val="000000"/>
                <w:kern w:val="0"/>
                <w:sz w:val="30"/>
                <w:szCs w:val="30"/>
              </w:rPr>
              <w:t xml:space="preserve">、结转下年</w:t>
            </w:r>
            <w:r w:rsidRPr="00D147B6" w:rsidR="00FB2075">
              <w:rPr>
                <w:rFonts w:ascii="仿宋" w:eastAsia="仿宋" w:hAnsi="仿宋" w:cs="宋体" w:hint="eastAsia"/>
                <w:color w:val="000000"/>
                <w:kern w:val="0"/>
                <w:sz w:val="30"/>
                <w:szCs w:val="30"/>
              </w:rPr>
              <w:t xml:space="preserve">3.01</w:t>
            </w:r>
            <w:r w:rsidRPr="00D147B6" w:rsidR="00F30F09">
              <w:rPr>
                <w:rFonts w:ascii="仿宋" w:eastAsia="仿宋" w:hAnsi="仿宋" w:cs="宋体" w:hint="eastAsia"/>
                <w:color w:val="000000"/>
                <w:kern w:val="0"/>
                <w:sz w:val="30"/>
                <w:szCs w:val="30"/>
              </w:rPr>
              <w:t xml:space="preserve">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b/>
                <w:bCs/>
                <w:color w:val="000000"/>
                <w:kern w:val="0"/>
                <w:sz w:val="30"/>
                <w:szCs w:val="30"/>
              </w:rPr>
              <w:t xml:space="preserve">二、关于化隆县</w:t>
            </w:r>
            <w:r w:rsidRPr="00D147B6" w:rsidR="00C83D73">
              <w:rPr>
                <w:rFonts w:ascii="仿宋" w:eastAsia="仿宋" w:hAnsi="仿宋" w:cs="宋体" w:hint="eastAsia"/>
                <w:b/>
                <w:bCs/>
                <w:color w:val="000000"/>
                <w:kern w:val="0"/>
                <w:sz w:val="30"/>
                <w:szCs w:val="30"/>
              </w:rPr>
              <w:t xml:space="preserve">档案局</w:t>
            </w:r>
            <w:r w:rsidRPr="00D147B6" w:rsidR="00F30F09">
              <w:rPr>
                <w:rFonts w:ascii="仿宋" w:eastAsia="仿宋" w:hAnsi="仿宋" w:cs="宋体" w:hint="eastAsia"/>
                <w:b/>
                <w:bCs/>
                <w:color w:val="000000"/>
                <w:kern w:val="0"/>
                <w:sz w:val="30"/>
                <w:szCs w:val="30"/>
              </w:rPr>
              <w:t xml:space="preserve">2015年度一般公共预算财政拨款支出决算情况说明</w:t>
            </w:r>
          </w:p>
          <w:p>
            <w:pPr>
              <w:pStyle w:val="Normal(Web)"/>
              <w:spacing w:before="0" w:beforeAutospacing="0" w:after="0" w:afterAutospacing="0" w:line="495" w:lineRule="atLeast"/>
              <w:ind w:firstLine="480"/>
              <w:rPr>
                <w:rFonts w:ascii="仿宋" w:eastAsia="仿宋" w:hAnsi="仿宋" w:hint="default"/>
                <w:color w:val="000000"/>
                <w:sz w:val="30"/>
                <w:szCs w:val="30"/>
              </w:rPr>
            </w:pPr>
            <w:r w:rsidRPr="00D147B6">
              <w:rPr>
                <w:rFonts w:ascii="仿宋" w:eastAsia="仿宋" w:hAnsi="仿宋" w:cs="宋体"/>
                <w:color w:val="000000"/>
                <w:sz w:val="30"/>
                <w:szCs w:val="30"/>
              </w:rPr>
              <w:t xml:space="preserve">（一）财政拨款支出决算变化情况。</w:t>
            </w:r>
            <w:r w:rsidRPr="00D147B6" w:rsidR="00C83D73">
              <w:rPr>
                <w:rFonts w:ascii="仿宋" w:eastAsia="仿宋" w:hAnsi="仿宋" w:cs="宋体"/>
                <w:color w:val="000000"/>
                <w:sz w:val="30"/>
                <w:szCs w:val="30"/>
              </w:rPr>
              <w:t xml:space="preserve">档案局</w:t>
            </w:r>
            <w:r w:rsidRPr="00D147B6" w:rsidR="00F30F09">
              <w:rPr>
                <w:rFonts w:ascii="仿宋" w:eastAsia="仿宋" w:hAnsi="仿宋" w:cs="宋体"/>
                <w:color w:val="000000"/>
                <w:sz w:val="30"/>
                <w:szCs w:val="30"/>
              </w:rPr>
              <w:t xml:space="preserve">2015年度财政拨款支出</w:t>
            </w:r>
            <w:r w:rsidRPr="00D147B6" w:rsidR="00C83D73">
              <w:rPr>
                <w:rFonts w:ascii="仿宋" w:eastAsia="仿宋" w:hAnsi="仿宋" w:cs="宋体"/>
                <w:color w:val="000000"/>
                <w:sz w:val="30"/>
                <w:szCs w:val="30"/>
              </w:rPr>
              <w:t xml:space="preserve">158.94</w:t>
            </w:r>
            <w:r w:rsidRPr="00D147B6" w:rsidR="00F30F09">
              <w:rPr>
                <w:rFonts w:ascii="仿宋" w:eastAsia="仿宋" w:hAnsi="仿宋" w:cs="宋体"/>
                <w:color w:val="000000"/>
                <w:sz w:val="30"/>
                <w:szCs w:val="30"/>
              </w:rPr>
              <w:t xml:space="preserve">万元，占本年支出总计的</w:t>
            </w:r>
            <w:r w:rsidRPr="00D147B6" w:rsidR="00C83D73">
              <w:rPr>
                <w:rFonts w:ascii="仿宋" w:eastAsia="仿宋" w:hAnsi="仿宋" w:cs="宋体"/>
                <w:color w:val="000000"/>
                <w:sz w:val="30"/>
                <w:szCs w:val="30"/>
              </w:rPr>
              <w:t xml:space="preserve">100</w:t>
            </w:r>
            <w:r w:rsidRPr="00D147B6" w:rsidR="00F30F09">
              <w:rPr>
                <w:rFonts w:ascii="仿宋" w:eastAsia="仿宋" w:hAnsi="仿宋" w:cs="宋体"/>
                <w:color w:val="000000"/>
                <w:sz w:val="30"/>
                <w:szCs w:val="30"/>
              </w:rPr>
              <w:t xml:space="preserve">%。2015年决算数比2014年增加</w:t>
            </w:r>
            <w:r w:rsidRPr="00D147B6">
              <w:rPr>
                <w:rFonts w:ascii="仿宋" w:eastAsia="仿宋" w:hAnsi="仿宋" w:cs="宋体"/>
                <w:color w:val="000000"/>
                <w:sz w:val="30"/>
                <w:szCs w:val="30"/>
              </w:rPr>
              <w:t xml:space="preserve">减少</w:t>
            </w:r>
            <w:r w:rsidRPr="00D147B6" w:rsidR="00F30F09">
              <w:rPr>
                <w:rFonts w:ascii="仿宋" w:eastAsia="仿宋" w:hAnsi="仿宋" w:cs="宋体"/>
                <w:color w:val="000000"/>
                <w:sz w:val="30"/>
                <w:szCs w:val="30"/>
              </w:rPr>
              <w:t xml:space="preserve">，主要原因：</w:t>
            </w:r>
            <w:r w:rsidRPr="00D147B6" w:rsidR="00954F25">
              <w:rPr>
                <w:rFonts w:ascii="仿宋" w:eastAsia="仿宋" w:hAnsi="仿宋"/>
                <w:color w:val="000000"/>
                <w:sz w:val="30"/>
                <w:szCs w:val="30"/>
              </w:rPr>
              <w:t xml:space="preserve">工资调整所引起医疗保险、住房公积金都有所增长，人员经费增加。</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（二）财政拨款支出决算构成情况。2015</w:t>
            </w:r>
            <w:r w:rsidRPr="00D147B6" w:rsidR="00D3202C">
              <w:rPr>
                <w:rFonts w:ascii="仿宋" w:eastAsia="仿宋" w:hAnsi="仿宋" w:cs="宋体" w:hint="eastAsia"/>
                <w:color w:val="000000"/>
                <w:kern w:val="0"/>
                <w:sz w:val="30"/>
                <w:szCs w:val="30"/>
              </w:rPr>
              <w:t xml:space="preserve">年</w:t>
            </w:r>
            <w:r w:rsidRPr="00D147B6" w:rsidR="00954F25">
              <w:rPr>
                <w:rFonts w:ascii="仿宋" w:eastAsia="仿宋" w:hAnsi="仿宋" w:cs="宋体" w:hint="eastAsia"/>
                <w:color w:val="000000"/>
                <w:kern w:val="0"/>
                <w:sz w:val="30"/>
                <w:szCs w:val="30"/>
              </w:rPr>
              <w:t xml:space="preserve">档案局</w:t>
            </w:r>
            <w:r w:rsidRPr="00D147B6">
              <w:rPr>
                <w:rFonts w:ascii="仿宋" w:eastAsia="仿宋" w:hAnsi="仿宋" w:cs="宋体" w:hint="eastAsia"/>
                <w:color w:val="000000"/>
                <w:kern w:val="0"/>
                <w:sz w:val="30"/>
                <w:szCs w:val="30"/>
              </w:rPr>
              <w:t xml:space="preserve">财政拨款用于以下方面：</w:t>
            </w:r>
            <w:r w:rsidRPr="00D147B6" w:rsidR="00954F25">
              <w:rPr>
                <w:rFonts w:ascii="仿宋" w:eastAsia="仿宋" w:hAnsi="仿宋" w:hint="eastAsia"/>
                <w:color w:val="000000"/>
                <w:sz w:val="30"/>
                <w:szCs w:val="30"/>
              </w:rPr>
              <w:t xml:space="preserve">一般公共服务（类）</w:t>
            </w:r>
            <w:r w:rsidRPr="00D147B6">
              <w:rPr>
                <w:rFonts w:ascii="仿宋" w:eastAsia="仿宋" w:hAnsi="仿宋" w:cs="宋体" w:hint="eastAsia"/>
                <w:color w:val="000000"/>
                <w:kern w:val="0"/>
                <w:sz w:val="30"/>
                <w:szCs w:val="30"/>
              </w:rPr>
              <w:t xml:space="preserve">支出</w:t>
            </w:r>
            <w:r w:rsidRPr="00D147B6" w:rsidR="00954F25">
              <w:rPr>
                <w:rFonts w:ascii="仿宋" w:eastAsia="仿宋" w:hAnsi="仿宋" w:cs="宋体" w:hint="eastAsia"/>
                <w:color w:val="000000"/>
                <w:kern w:val="0"/>
                <w:sz w:val="30"/>
                <w:szCs w:val="30"/>
              </w:rPr>
              <w:t xml:space="preserve">106.19</w:t>
            </w:r>
            <w:r w:rsidRPr="00D147B6">
              <w:rPr>
                <w:rFonts w:ascii="仿宋" w:eastAsia="仿宋" w:hAnsi="仿宋" w:cs="宋体" w:hint="eastAsia"/>
                <w:color w:val="000000"/>
                <w:kern w:val="0"/>
                <w:sz w:val="30"/>
                <w:szCs w:val="30"/>
              </w:rPr>
              <w:t xml:space="preserve">万元，占</w:t>
            </w:r>
            <w:r w:rsidRPr="00D147B6" w:rsidR="00954F25">
              <w:rPr>
                <w:rFonts w:ascii="仿宋" w:eastAsia="仿宋" w:hAnsi="仿宋" w:hint="eastAsia"/>
                <w:color w:val="000000"/>
                <w:sz w:val="30"/>
                <w:szCs w:val="30"/>
              </w:rPr>
              <w:t xml:space="preserve">66.81</w:t>
            </w:r>
            <w:r w:rsidRPr="00D147B6">
              <w:rPr>
                <w:rFonts w:ascii="仿宋" w:eastAsia="仿宋" w:hAnsi="仿宋" w:cs="宋体" w:hint="eastAsia"/>
                <w:color w:val="000000"/>
                <w:kern w:val="0"/>
                <w:sz w:val="30"/>
                <w:szCs w:val="30"/>
              </w:rPr>
              <w:t xml:space="preserve">%</w:t>
            </w:r>
            <w:r w:rsidRPr="00D147B6" w:rsidR="000955CA">
              <w:rPr>
                <w:rFonts w:ascii="仿宋" w:eastAsia="仿宋" w:hAnsi="仿宋" w:cs="宋体" w:hint="eastAsia"/>
                <w:color w:val="000000"/>
                <w:kern w:val="0"/>
                <w:sz w:val="30"/>
                <w:szCs w:val="30"/>
              </w:rPr>
              <w:t xml:space="preserve">；</w:t>
            </w:r>
            <w:r w:rsidRPr="00D147B6" w:rsidR="00954F25">
              <w:rPr>
                <w:rFonts w:ascii="仿宋" w:eastAsia="仿宋" w:hAnsi="仿宋" w:hint="eastAsia"/>
                <w:color w:val="000000"/>
                <w:sz w:val="30"/>
                <w:szCs w:val="30"/>
              </w:rPr>
              <w:t xml:space="preserve">社会保障和就业(类)</w:t>
            </w:r>
            <w:r w:rsidRPr="00D147B6">
              <w:rPr>
                <w:rFonts w:ascii="仿宋" w:eastAsia="仿宋" w:hAnsi="仿宋" w:cs="宋体" w:hint="eastAsia"/>
                <w:color w:val="000000"/>
                <w:kern w:val="0"/>
                <w:sz w:val="30"/>
                <w:szCs w:val="30"/>
              </w:rPr>
              <w:t xml:space="preserve">支出</w:t>
            </w:r>
            <w:r w:rsidRPr="00D147B6" w:rsidR="00954F25">
              <w:rPr>
                <w:rFonts w:ascii="仿宋" w:eastAsia="仿宋" w:hAnsi="仿宋" w:cs="宋体" w:hint="eastAsia"/>
                <w:color w:val="000000"/>
                <w:kern w:val="0"/>
                <w:sz w:val="30"/>
                <w:szCs w:val="30"/>
              </w:rPr>
              <w:t xml:space="preserve">52.75</w:t>
            </w:r>
            <w:r w:rsidRPr="00D147B6">
              <w:rPr>
                <w:rFonts w:ascii="仿宋" w:eastAsia="仿宋" w:hAnsi="仿宋" w:cs="宋体" w:hint="eastAsia"/>
                <w:color w:val="000000"/>
                <w:kern w:val="0"/>
                <w:sz w:val="30"/>
                <w:szCs w:val="30"/>
              </w:rPr>
              <w:t xml:space="preserve">万元，占</w:t>
            </w:r>
            <w:r w:rsidRPr="00D147B6" w:rsidR="00954F25">
              <w:rPr>
                <w:rFonts w:ascii="仿宋" w:eastAsia="仿宋" w:hAnsi="仿宋" w:hint="eastAsia"/>
                <w:color w:val="000000"/>
                <w:sz w:val="30"/>
                <w:szCs w:val="30"/>
              </w:rPr>
              <w:t xml:space="preserve">33.19</w:t>
            </w:r>
            <w:r w:rsidRPr="00D147B6">
              <w:rPr>
                <w:rFonts w:ascii="仿宋" w:eastAsia="仿宋" w:hAnsi="仿宋" w:cs="宋体" w:hint="eastAsia"/>
                <w:color w:val="000000"/>
                <w:kern w:val="0"/>
                <w:sz w:val="30"/>
                <w:szCs w:val="30"/>
              </w:rPr>
              <w:t xml:space="preserve">%</w:t>
            </w:r>
            <w:r w:rsidRPr="00D147B6" w:rsidR="000955CA">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（三）一般公共预算财政拨款基本支出决算情况说明</w:t>
            </w:r>
          </w:p>
          <w:p>
            <w:pPr>
              <w:widowControl/>
              <w:spacing w:line="495" w:lineRule="atLeast"/>
              <w:ind w:firstLine="630" w:firstLineChars="21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2015年度财政拨款基本支出</w:t>
            </w:r>
            <w:r w:rsidR="00843592">
              <w:rPr>
                <w:rFonts w:ascii="仿宋" w:eastAsia="仿宋" w:hAnsi="仿宋" w:cs="宋体" w:hint="eastAsia"/>
                <w:color w:val="000000"/>
                <w:kern w:val="0"/>
                <w:sz w:val="30"/>
                <w:szCs w:val="30"/>
              </w:rPr>
              <w:t xml:space="preserve">158.94</w:t>
            </w:r>
            <w:r w:rsidRPr="00D147B6">
              <w:rPr>
                <w:rFonts w:ascii="仿宋" w:eastAsia="仿宋" w:hAnsi="仿宋" w:cs="宋体" w:hint="eastAsia"/>
                <w:color w:val="000000"/>
                <w:kern w:val="0"/>
                <w:sz w:val="30"/>
                <w:szCs w:val="30"/>
              </w:rPr>
              <w:t xml:space="preserve">万元。其中：</w:t>
            </w:r>
          </w:p>
          <w:p>
            <w:pPr>
              <w:widowControl/>
              <w:spacing w:line="495" w:lineRule="atLeast"/>
              <w:ind w:firstLine="630" w:firstLineChars="21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1、工资福利支出</w:t>
            </w:r>
            <w:r w:rsidRPr="00D147B6" w:rsidR="00D04A50">
              <w:rPr>
                <w:rFonts w:ascii="仿宋" w:eastAsia="仿宋" w:hAnsi="仿宋" w:cs="宋体" w:hint="eastAsia"/>
                <w:color w:val="000000"/>
                <w:kern w:val="0"/>
                <w:sz w:val="30"/>
                <w:szCs w:val="30"/>
              </w:rPr>
              <w:t xml:space="preserve">89.70</w:t>
            </w:r>
            <w:r w:rsidRPr="00D147B6">
              <w:rPr>
                <w:rFonts w:ascii="仿宋" w:eastAsia="仿宋" w:hAnsi="仿宋" w:cs="宋体" w:hint="eastAsia"/>
                <w:color w:val="000000"/>
                <w:kern w:val="0"/>
                <w:sz w:val="30"/>
                <w:szCs w:val="30"/>
              </w:rPr>
              <w:t xml:space="preserve">万元。其中：基本工资</w:t>
            </w:r>
            <w:r w:rsidRPr="00D147B6" w:rsidR="00C91A8B">
              <w:rPr>
                <w:rFonts w:ascii="仿宋" w:eastAsia="仿宋" w:hAnsi="仿宋" w:cs="宋体" w:hint="eastAsia"/>
                <w:color w:val="000000"/>
                <w:kern w:val="0"/>
                <w:sz w:val="30"/>
                <w:szCs w:val="30"/>
              </w:rPr>
              <w:t xml:space="preserve">28.17</w:t>
            </w:r>
            <w:r w:rsidRPr="00D147B6">
              <w:rPr>
                <w:rFonts w:ascii="仿宋" w:eastAsia="仿宋" w:hAnsi="仿宋" w:cs="宋体" w:hint="eastAsia"/>
                <w:color w:val="000000"/>
                <w:kern w:val="0"/>
                <w:sz w:val="30"/>
                <w:szCs w:val="30"/>
              </w:rPr>
              <w:t xml:space="preserve">万元、津贴补贴</w:t>
            </w:r>
            <w:r w:rsidRPr="00D147B6" w:rsidR="00C91A8B">
              <w:rPr>
                <w:rFonts w:ascii="仿宋" w:eastAsia="仿宋" w:hAnsi="仿宋" w:cs="宋体" w:hint="eastAsia"/>
                <w:color w:val="000000"/>
                <w:kern w:val="0"/>
                <w:sz w:val="30"/>
                <w:szCs w:val="30"/>
              </w:rPr>
              <w:t xml:space="preserve">42.25</w:t>
            </w:r>
            <w:r w:rsidRPr="00D147B6">
              <w:rPr>
                <w:rFonts w:ascii="仿宋" w:eastAsia="仿宋" w:hAnsi="仿宋" w:cs="宋体" w:hint="eastAsia"/>
                <w:color w:val="000000"/>
                <w:kern w:val="0"/>
                <w:sz w:val="30"/>
                <w:szCs w:val="30"/>
              </w:rPr>
              <w:t xml:space="preserve">万元、奖金</w:t>
            </w:r>
            <w:r w:rsidRPr="00D147B6" w:rsidR="00C91A8B">
              <w:rPr>
                <w:rFonts w:ascii="仿宋" w:eastAsia="仿宋" w:hAnsi="仿宋" w:cs="宋体" w:hint="eastAsia"/>
                <w:color w:val="000000"/>
                <w:kern w:val="0"/>
                <w:sz w:val="30"/>
                <w:szCs w:val="30"/>
              </w:rPr>
              <w:t xml:space="preserve">13.38</w:t>
            </w:r>
            <w:r w:rsidRPr="00D147B6">
              <w:rPr>
                <w:rFonts w:ascii="仿宋" w:eastAsia="仿宋" w:hAnsi="仿宋" w:cs="宋体" w:hint="eastAsia"/>
                <w:color w:val="000000"/>
                <w:kern w:val="0"/>
                <w:sz w:val="30"/>
                <w:szCs w:val="30"/>
              </w:rPr>
              <w:t xml:space="preserve">万元</w:t>
            </w:r>
            <w:r w:rsidRPr="00D147B6" w:rsidR="00C91A8B">
              <w:rPr>
                <w:rFonts w:ascii="仿宋" w:eastAsia="仿宋" w:hAnsi="仿宋" w:cs="宋体" w:hint="eastAsia"/>
                <w:color w:val="000000"/>
                <w:kern w:val="0"/>
                <w:sz w:val="30"/>
                <w:szCs w:val="30"/>
              </w:rPr>
              <w:t xml:space="preserve">，其它工资福利支出5.90万元</w:t>
            </w:r>
            <w:r w:rsidRPr="00D147B6">
              <w:rPr>
                <w:rFonts w:ascii="仿宋" w:eastAsia="仿宋" w:hAnsi="仿宋" w:cs="宋体" w:hint="eastAsia"/>
                <w:color w:val="000000"/>
                <w:kern w:val="0"/>
                <w:sz w:val="30"/>
                <w:szCs w:val="30"/>
              </w:rPr>
              <w:t xml:space="preserve">。</w:t>
            </w:r>
          </w:p>
          <w:p>
            <w:pPr>
              <w:widowControl/>
              <w:spacing w:line="495" w:lineRule="atLeast"/>
              <w:ind w:left="420" w:hanging="420"/>
              <w:jc w:val="left"/>
              <w:rPr>
                <w:rFonts w:ascii="仿宋" w:eastAsia="仿宋" w:hAnsi="仿宋" w:cs="宋体"/>
                <w:i/>
                <w:color w:val="000000"/>
                <w:kern w:val="0"/>
                <w:sz w:val="30"/>
                <w:szCs w:val="30"/>
                <w:u w:val="single"/>
              </w:rPr>
            </w:pPr>
            <w:r w:rsidRPr="00D147B6">
              <w:rPr>
                <w:rFonts w:ascii="仿宋" w:eastAsia="仿宋" w:hAnsi="仿宋" w:cs="宋体" w:hint="eastAsia"/>
                <w:color w:val="000000"/>
                <w:kern w:val="0"/>
                <w:sz w:val="30"/>
                <w:szCs w:val="30"/>
              </w:rPr>
              <w:t xml:space="preserve">  </w:t>
            </w:r>
            <w:r w:rsidRPr="00D147B6" w:rsidR="000955CA">
              <w:rPr>
                <w:rFonts w:ascii="仿宋" w:eastAsia="仿宋" w:hAnsi="仿宋" w:cs="宋体" w:hint="eastAsia"/>
                <w:color w:val="000000"/>
                <w:kern w:val="0"/>
                <w:sz w:val="30"/>
                <w:szCs w:val="30"/>
              </w:rPr>
              <w:t xml:space="preserve"> </w:t>
            </w:r>
            <w:r w:rsidR="00D936C8">
              <w:rPr>
                <w:rFonts w:ascii="仿宋" w:eastAsia="仿宋" w:hAnsi="仿宋" w:cs="宋体" w:hint="eastAsia"/>
                <w:color w:val="000000"/>
                <w:kern w:val="0"/>
                <w:sz w:val="30"/>
                <w:szCs w:val="30"/>
              </w:rPr>
              <w:t xml:space="preserve"> </w:t>
            </w:r>
            <w:r w:rsidRPr="00D147B6">
              <w:rPr>
                <w:rFonts w:ascii="仿宋" w:eastAsia="仿宋" w:hAnsi="仿宋" w:cs="宋体" w:hint="eastAsia"/>
                <w:color w:val="000000"/>
                <w:kern w:val="0"/>
                <w:sz w:val="30"/>
                <w:szCs w:val="30"/>
              </w:rPr>
              <w:t xml:space="preserve">2、对个人和家庭的补助</w:t>
            </w:r>
            <w:r w:rsidRPr="00D147B6" w:rsidR="00D04A50">
              <w:rPr>
                <w:rFonts w:ascii="仿宋" w:eastAsia="仿宋" w:hAnsi="仿宋" w:cs="宋体" w:hint="eastAsia"/>
                <w:color w:val="000000"/>
                <w:kern w:val="0"/>
                <w:sz w:val="30"/>
                <w:szCs w:val="30"/>
              </w:rPr>
              <w:t xml:space="preserve">52.75</w:t>
            </w:r>
            <w:r w:rsidRPr="00D147B6">
              <w:rPr>
                <w:rFonts w:ascii="仿宋" w:eastAsia="仿宋" w:hAnsi="仿宋" w:cs="宋体" w:hint="eastAsia"/>
                <w:color w:val="000000"/>
                <w:kern w:val="0"/>
                <w:sz w:val="30"/>
                <w:szCs w:val="30"/>
              </w:rPr>
              <w:t xml:space="preserve">万元。其中：退休费</w:t>
            </w:r>
            <w:r w:rsidRPr="00D147B6" w:rsidR="00C91A8B">
              <w:rPr>
                <w:rFonts w:ascii="仿宋" w:eastAsia="仿宋" w:hAnsi="仿宋" w:cs="宋体" w:hint="eastAsia"/>
                <w:color w:val="000000"/>
                <w:kern w:val="0"/>
                <w:sz w:val="30"/>
                <w:szCs w:val="30"/>
              </w:rPr>
              <w:t xml:space="preserve">48.85</w:t>
            </w:r>
            <w:r w:rsidRPr="00D147B6">
              <w:rPr>
                <w:rFonts w:ascii="仿宋" w:eastAsia="仿宋" w:hAnsi="仿宋" w:cs="宋体" w:hint="eastAsia"/>
                <w:color w:val="000000"/>
                <w:kern w:val="0"/>
                <w:sz w:val="30"/>
                <w:szCs w:val="30"/>
              </w:rPr>
              <w:t xml:space="preserve">万元</w:t>
            </w:r>
            <w:r w:rsidRPr="00D147B6" w:rsidR="00C91A8B">
              <w:rPr>
                <w:rFonts w:ascii="仿宋" w:eastAsia="仿宋" w:hAnsi="仿宋" w:cs="宋体" w:hint="eastAsia"/>
                <w:color w:val="000000"/>
                <w:kern w:val="0"/>
                <w:sz w:val="30"/>
                <w:szCs w:val="30"/>
              </w:rPr>
              <w:t xml:space="preserve">，退职费3.90万元。</w:t>
            </w:r>
          </w:p>
          <w:p>
            <w:pPr>
              <w:widowControl/>
              <w:spacing w:line="495" w:lineRule="atLeast"/>
              <w:ind w:firstLine="630" w:firstLineChars="21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3、商品和服务支出</w:t>
            </w:r>
            <w:r w:rsidRPr="00D147B6" w:rsidR="00D3202C">
              <w:rPr>
                <w:rFonts w:ascii="仿宋" w:eastAsia="仿宋" w:hAnsi="仿宋" w:cs="宋体" w:hint="eastAsia"/>
                <w:color w:val="000000"/>
                <w:kern w:val="0"/>
                <w:sz w:val="30"/>
                <w:szCs w:val="30"/>
              </w:rPr>
              <w:t xml:space="preserve"> </w:t>
            </w:r>
            <w:r w:rsidRPr="00D147B6" w:rsidR="00D04A50">
              <w:rPr>
                <w:rFonts w:ascii="仿宋" w:eastAsia="仿宋" w:hAnsi="仿宋" w:cs="宋体" w:hint="eastAsia"/>
                <w:color w:val="000000"/>
                <w:kern w:val="0"/>
                <w:sz w:val="30"/>
                <w:szCs w:val="30"/>
              </w:rPr>
              <w:t xml:space="preserve">16.49</w:t>
            </w:r>
            <w:r w:rsidRPr="00D147B6">
              <w:rPr>
                <w:rFonts w:ascii="仿宋" w:eastAsia="仿宋" w:hAnsi="仿宋" w:cs="宋体" w:hint="eastAsia"/>
                <w:color w:val="000000"/>
                <w:kern w:val="0"/>
                <w:sz w:val="30"/>
                <w:szCs w:val="30"/>
              </w:rPr>
              <w:t xml:space="preserve">万元。其中：办公费</w:t>
            </w:r>
            <w:r w:rsidRPr="00D147B6" w:rsidR="00C91A8B">
              <w:rPr>
                <w:rFonts w:ascii="仿宋" w:eastAsia="仿宋" w:hAnsi="仿宋" w:cs="宋体" w:hint="eastAsia"/>
                <w:color w:val="000000"/>
                <w:kern w:val="0"/>
                <w:sz w:val="30"/>
                <w:szCs w:val="30"/>
              </w:rPr>
              <w:t xml:space="preserve">8.02</w:t>
            </w:r>
            <w:r w:rsidRPr="00D147B6">
              <w:rPr>
                <w:rFonts w:ascii="仿宋" w:eastAsia="仿宋" w:hAnsi="仿宋" w:cs="宋体" w:hint="eastAsia"/>
                <w:color w:val="000000"/>
                <w:kern w:val="0"/>
                <w:sz w:val="30"/>
                <w:szCs w:val="30"/>
              </w:rPr>
              <w:t xml:space="preserve">万元</w:t>
            </w:r>
            <w:r w:rsidRPr="00D147B6" w:rsidR="00C91A8B">
              <w:rPr>
                <w:rFonts w:ascii="仿宋" w:eastAsia="仿宋" w:hAnsi="仿宋" w:cs="宋体" w:hint="eastAsia"/>
                <w:color w:val="000000"/>
                <w:kern w:val="0"/>
                <w:sz w:val="30"/>
                <w:szCs w:val="30"/>
              </w:rPr>
              <w:t xml:space="preserve">、</w:t>
            </w:r>
            <w:r w:rsidRPr="00D147B6" w:rsidR="00D147B6">
              <w:rPr>
                <w:rFonts w:ascii="仿宋" w:eastAsia="仿宋" w:hAnsi="仿宋" w:cs="宋体" w:hint="eastAsia"/>
                <w:color w:val="000000"/>
                <w:kern w:val="0"/>
                <w:sz w:val="30"/>
                <w:szCs w:val="30"/>
              </w:rPr>
              <w:t xml:space="preserve">印刷费0.5万元、</w:t>
            </w:r>
            <w:r w:rsidRPr="00D147B6">
              <w:rPr>
                <w:rFonts w:ascii="仿宋" w:eastAsia="仿宋" w:hAnsi="仿宋" w:cs="宋体" w:hint="eastAsia"/>
                <w:color w:val="000000"/>
                <w:kern w:val="0"/>
                <w:sz w:val="30"/>
                <w:szCs w:val="30"/>
              </w:rPr>
              <w:t xml:space="preserve">邮电费</w:t>
            </w:r>
            <w:r w:rsidRPr="00D147B6" w:rsidR="00C91A8B">
              <w:rPr>
                <w:rFonts w:ascii="仿宋" w:eastAsia="仿宋" w:hAnsi="仿宋" w:cs="宋体" w:hint="eastAsia"/>
                <w:color w:val="000000"/>
                <w:kern w:val="0"/>
                <w:sz w:val="30"/>
                <w:szCs w:val="30"/>
              </w:rPr>
              <w:t xml:space="preserve">0.33</w:t>
            </w:r>
            <w:r w:rsidRPr="00D147B6">
              <w:rPr>
                <w:rFonts w:ascii="仿宋" w:eastAsia="仿宋" w:hAnsi="仿宋" w:cs="宋体" w:hint="eastAsia"/>
                <w:color w:val="000000"/>
                <w:kern w:val="0"/>
                <w:sz w:val="30"/>
                <w:szCs w:val="30"/>
              </w:rPr>
              <w:t xml:space="preserve">万元、差旅费</w:t>
            </w:r>
            <w:r w:rsidRPr="00D147B6" w:rsidR="00D147B6">
              <w:rPr>
                <w:rFonts w:ascii="仿宋" w:eastAsia="仿宋" w:hAnsi="仿宋" w:cs="宋体" w:hint="eastAsia"/>
                <w:color w:val="000000"/>
                <w:kern w:val="0"/>
                <w:sz w:val="30"/>
                <w:szCs w:val="30"/>
              </w:rPr>
              <w:t xml:space="preserve">1.70</w:t>
            </w:r>
            <w:r w:rsidRPr="00D147B6">
              <w:rPr>
                <w:rFonts w:ascii="仿宋" w:eastAsia="仿宋" w:hAnsi="仿宋" w:cs="宋体" w:hint="eastAsia"/>
                <w:color w:val="000000"/>
                <w:kern w:val="0"/>
                <w:sz w:val="30"/>
                <w:szCs w:val="30"/>
              </w:rPr>
              <w:t xml:space="preserve">万元、维修（护）费</w:t>
            </w:r>
            <w:r w:rsidRPr="00D147B6" w:rsidR="00D147B6">
              <w:rPr>
                <w:rFonts w:ascii="仿宋" w:eastAsia="仿宋" w:hAnsi="仿宋" w:cs="宋体" w:hint="eastAsia"/>
                <w:color w:val="000000"/>
                <w:kern w:val="0"/>
                <w:sz w:val="30"/>
                <w:szCs w:val="30"/>
              </w:rPr>
              <w:t xml:space="preserve">0.47</w:t>
            </w:r>
            <w:r w:rsidRPr="00D147B6">
              <w:rPr>
                <w:rFonts w:ascii="仿宋" w:eastAsia="仿宋" w:hAnsi="仿宋" w:cs="宋体" w:hint="eastAsia"/>
                <w:color w:val="000000"/>
                <w:kern w:val="0"/>
                <w:sz w:val="30"/>
                <w:szCs w:val="30"/>
              </w:rPr>
              <w:t xml:space="preserve">万元、培训费</w:t>
            </w:r>
            <w:r w:rsidRPr="00D147B6" w:rsidR="00D147B6">
              <w:rPr>
                <w:rFonts w:ascii="仿宋" w:eastAsia="仿宋" w:hAnsi="仿宋" w:cs="宋体" w:hint="eastAsia"/>
                <w:color w:val="000000"/>
                <w:kern w:val="0"/>
                <w:sz w:val="30"/>
                <w:szCs w:val="30"/>
              </w:rPr>
              <w:t xml:space="preserve">0.44</w:t>
            </w:r>
            <w:r w:rsidRPr="00D147B6">
              <w:rPr>
                <w:rFonts w:ascii="仿宋" w:eastAsia="仿宋" w:hAnsi="仿宋" w:cs="宋体" w:hint="eastAsia"/>
                <w:color w:val="000000"/>
                <w:kern w:val="0"/>
                <w:sz w:val="30"/>
                <w:szCs w:val="30"/>
              </w:rPr>
              <w:t xml:space="preserve">万元、公务接待费</w:t>
            </w:r>
            <w:r w:rsidRPr="00D147B6" w:rsidR="00D147B6">
              <w:rPr>
                <w:rFonts w:ascii="仿宋" w:eastAsia="仿宋" w:hAnsi="仿宋" w:cs="宋体" w:hint="eastAsia"/>
                <w:color w:val="000000"/>
                <w:kern w:val="0"/>
                <w:sz w:val="30"/>
                <w:szCs w:val="30"/>
              </w:rPr>
              <w:t xml:space="preserve">1.35</w:t>
            </w:r>
            <w:r w:rsidRPr="00D147B6">
              <w:rPr>
                <w:rFonts w:ascii="仿宋" w:eastAsia="仿宋" w:hAnsi="仿宋" w:cs="宋体" w:hint="eastAsia"/>
                <w:color w:val="000000"/>
                <w:kern w:val="0"/>
                <w:sz w:val="30"/>
                <w:szCs w:val="30"/>
              </w:rPr>
              <w:t xml:space="preserve">万元、电费</w:t>
            </w:r>
            <w:r w:rsidRPr="00D147B6" w:rsidR="00D147B6">
              <w:rPr>
                <w:rFonts w:ascii="仿宋" w:eastAsia="仿宋" w:hAnsi="仿宋" w:cs="宋体" w:hint="eastAsia"/>
                <w:color w:val="000000"/>
                <w:kern w:val="0"/>
                <w:sz w:val="30"/>
                <w:szCs w:val="30"/>
              </w:rPr>
              <w:t xml:space="preserve">0.15</w:t>
            </w:r>
            <w:r w:rsidRPr="00D147B6">
              <w:rPr>
                <w:rFonts w:ascii="仿宋" w:eastAsia="仿宋" w:hAnsi="仿宋" w:cs="宋体" w:hint="eastAsia"/>
                <w:color w:val="000000"/>
                <w:kern w:val="0"/>
                <w:sz w:val="30"/>
                <w:szCs w:val="30"/>
              </w:rPr>
              <w:t xml:space="preserve">万元、公务用车运行维护费</w:t>
            </w:r>
            <w:r w:rsidRPr="00D147B6" w:rsidR="00D147B6">
              <w:rPr>
                <w:rFonts w:ascii="仿宋" w:eastAsia="仿宋" w:hAnsi="仿宋" w:cs="宋体" w:hint="eastAsia"/>
                <w:color w:val="000000"/>
                <w:kern w:val="0"/>
                <w:sz w:val="30"/>
                <w:szCs w:val="30"/>
              </w:rPr>
              <w:t xml:space="preserve">3</w:t>
            </w:r>
            <w:r w:rsidRPr="00D147B6">
              <w:rPr>
                <w:rFonts w:ascii="仿宋" w:eastAsia="仿宋" w:hAnsi="仿宋" w:cs="宋体" w:hint="eastAsia"/>
                <w:color w:val="000000"/>
                <w:kern w:val="0"/>
                <w:sz w:val="30"/>
                <w:szCs w:val="30"/>
              </w:rPr>
              <w:t xml:space="preserve">万元、其他商品和服务支出</w:t>
            </w:r>
            <w:r w:rsidRPr="00D147B6" w:rsidR="00D147B6">
              <w:rPr>
                <w:rFonts w:ascii="仿宋" w:eastAsia="仿宋" w:hAnsi="仿宋" w:cs="宋体" w:hint="eastAsia"/>
                <w:color w:val="000000"/>
                <w:kern w:val="0"/>
                <w:sz w:val="30"/>
                <w:szCs w:val="30"/>
              </w:rPr>
              <w:t xml:space="preserve">0.53</w:t>
            </w:r>
            <w:r w:rsidRPr="00D147B6">
              <w:rPr>
                <w:rFonts w:ascii="仿宋" w:eastAsia="仿宋" w:hAnsi="仿宋" w:cs="宋体" w:hint="eastAsia"/>
                <w:color w:val="000000"/>
                <w:kern w:val="0"/>
                <w:sz w:val="30"/>
                <w:szCs w:val="30"/>
              </w:rPr>
              <w:t xml:space="preserve">万元。</w:t>
            </w:r>
          </w:p>
          <w:p>
            <w:pPr>
              <w:widowControl/>
              <w:spacing w:line="495" w:lineRule="atLeast"/>
              <w:ind w:firstLine="629" w:firstLineChars="209"/>
              <w:jc w:val="left"/>
              <w:rPr>
                <w:rFonts w:ascii="仿宋" w:eastAsia="仿宋" w:hAnsi="仿宋" w:cs="宋体"/>
                <w:color w:val="000000"/>
                <w:kern w:val="0"/>
                <w:sz w:val="30"/>
                <w:szCs w:val="30"/>
              </w:rPr>
            </w:pPr>
            <w:r w:rsidRPr="00D147B6">
              <w:rPr>
                <w:rFonts w:ascii="仿宋" w:eastAsia="仿宋" w:hAnsi="仿宋" w:cs="宋体" w:hint="eastAsia"/>
                <w:b/>
                <w:bCs/>
                <w:color w:val="000000"/>
                <w:kern w:val="0"/>
                <w:sz w:val="30"/>
                <w:szCs w:val="30"/>
              </w:rPr>
              <w:t xml:space="preserve">三、一般公共预算财政拨款“三公”经费支出情况说明</w:t>
            </w:r>
          </w:p>
          <w:p>
            <w:pPr>
              <w:widowControl/>
              <w:spacing w:line="495" w:lineRule="atLeast"/>
              <w:ind w:firstLine="629" w:firstLineChars="209"/>
              <w:jc w:val="left"/>
              <w:rPr>
                <w:rFonts w:ascii="仿宋" w:eastAsia="仿宋" w:hAnsi="仿宋" w:cs="宋体"/>
                <w:b/>
                <w:color w:val="000000"/>
                <w:kern w:val="0"/>
                <w:sz w:val="30"/>
                <w:szCs w:val="30"/>
              </w:rPr>
            </w:pPr>
            <w:r w:rsidRPr="00D147B6">
              <w:rPr>
                <w:rFonts w:ascii="仿宋" w:eastAsia="仿宋" w:hAnsi="仿宋" w:cs="宋体" w:hint="eastAsia"/>
                <w:b/>
                <w:color w:val="000000"/>
                <w:kern w:val="0"/>
                <w:sz w:val="30"/>
                <w:szCs w:val="30"/>
              </w:rPr>
              <w:t xml:space="preserve">（一）“三公”经费财政拨款支出预算执行情况说明</w:t>
            </w:r>
          </w:p>
          <w:p>
            <w:pPr>
              <w:widowControl/>
              <w:spacing w:line="495" w:lineRule="atLeast"/>
              <w:ind w:firstLine="630" w:firstLineChars="21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2015年度“三公”经费</w:t>
            </w:r>
            <w:r w:rsidRPr="00D147B6" w:rsidR="00A87FCD">
              <w:rPr>
                <w:rFonts w:ascii="仿宋" w:eastAsia="仿宋" w:hAnsi="仿宋" w:cs="宋体" w:hint="eastAsia"/>
                <w:color w:val="000000"/>
                <w:kern w:val="0"/>
                <w:sz w:val="30"/>
                <w:szCs w:val="30"/>
              </w:rPr>
              <w:t xml:space="preserve">接待批次为</w:t>
            </w:r>
            <w:r w:rsidRPr="00D147B6" w:rsidR="00954F25">
              <w:rPr>
                <w:rFonts w:ascii="仿宋" w:eastAsia="仿宋" w:hAnsi="仿宋" w:cs="宋体" w:hint="eastAsia"/>
                <w:color w:val="000000"/>
                <w:kern w:val="0"/>
                <w:sz w:val="30"/>
                <w:szCs w:val="30"/>
              </w:rPr>
              <w:t xml:space="preserve">5</w:t>
            </w:r>
            <w:r w:rsidRPr="00D147B6" w:rsidR="00A87FCD">
              <w:rPr>
                <w:rFonts w:ascii="仿宋" w:eastAsia="仿宋" w:hAnsi="仿宋" w:cs="宋体" w:hint="eastAsia"/>
                <w:color w:val="000000"/>
                <w:kern w:val="0"/>
                <w:sz w:val="30"/>
                <w:szCs w:val="30"/>
              </w:rPr>
              <w:t xml:space="preserve">个，接待人次为</w:t>
            </w:r>
            <w:r w:rsidRPr="00D147B6" w:rsidR="00954F25">
              <w:rPr>
                <w:rFonts w:ascii="仿宋" w:eastAsia="仿宋" w:hAnsi="仿宋" w:cs="宋体" w:hint="eastAsia"/>
                <w:color w:val="000000"/>
                <w:kern w:val="0"/>
                <w:sz w:val="30"/>
                <w:szCs w:val="30"/>
              </w:rPr>
              <w:t xml:space="preserve">20</w:t>
            </w:r>
            <w:r w:rsidRPr="00D147B6" w:rsidR="00A87FCD">
              <w:rPr>
                <w:rFonts w:ascii="仿宋" w:eastAsia="仿宋" w:hAnsi="仿宋" w:cs="宋体" w:hint="eastAsia"/>
                <w:color w:val="000000"/>
                <w:kern w:val="0"/>
                <w:sz w:val="30"/>
                <w:szCs w:val="30"/>
              </w:rPr>
              <w:t xml:space="preserve">人，</w:t>
            </w:r>
            <w:r w:rsidRPr="00D147B6">
              <w:rPr>
                <w:rFonts w:ascii="仿宋" w:eastAsia="仿宋" w:hAnsi="仿宋" w:cs="宋体" w:hint="eastAsia"/>
                <w:color w:val="000000"/>
                <w:kern w:val="0"/>
                <w:sz w:val="30"/>
                <w:szCs w:val="30"/>
              </w:rPr>
              <w:t xml:space="preserve">财政拨款支出预算为</w:t>
            </w:r>
            <w:r w:rsidRPr="00D147B6" w:rsidR="005B6E88">
              <w:rPr>
                <w:rFonts w:ascii="仿宋" w:eastAsia="仿宋" w:hAnsi="仿宋" w:cs="宋体" w:hint="eastAsia"/>
                <w:color w:val="000000"/>
                <w:kern w:val="0"/>
                <w:sz w:val="30"/>
                <w:szCs w:val="30"/>
              </w:rPr>
              <w:t xml:space="preserve">4.35</w:t>
            </w:r>
            <w:r w:rsidRPr="00D147B6">
              <w:rPr>
                <w:rFonts w:ascii="仿宋" w:eastAsia="仿宋" w:hAnsi="仿宋" w:cs="宋体" w:hint="eastAsia"/>
                <w:color w:val="000000"/>
                <w:kern w:val="0"/>
                <w:sz w:val="30"/>
                <w:szCs w:val="30"/>
              </w:rPr>
              <w:t xml:space="preserve">万元，其中：公务用车运行费预算</w:t>
            </w:r>
            <w:r w:rsidRPr="00D147B6" w:rsidR="005B6E88">
              <w:rPr>
                <w:rFonts w:ascii="仿宋" w:eastAsia="仿宋" w:hAnsi="仿宋" w:cs="宋体" w:hint="eastAsia"/>
                <w:color w:val="000000"/>
                <w:kern w:val="0"/>
                <w:sz w:val="30"/>
                <w:szCs w:val="30"/>
              </w:rPr>
              <w:t xml:space="preserve">3</w:t>
            </w:r>
            <w:r w:rsidRPr="00D147B6">
              <w:rPr>
                <w:rFonts w:ascii="仿宋" w:eastAsia="仿宋" w:hAnsi="仿宋" w:cs="宋体" w:hint="eastAsia"/>
                <w:color w:val="000000"/>
                <w:kern w:val="0"/>
                <w:sz w:val="30"/>
                <w:szCs w:val="30"/>
              </w:rPr>
              <w:t xml:space="preserve">万元，公务接待费预算</w:t>
            </w:r>
            <w:r w:rsidRPr="00D147B6" w:rsidR="005B6E88">
              <w:rPr>
                <w:rFonts w:ascii="仿宋" w:eastAsia="仿宋" w:hAnsi="仿宋" w:cs="宋体" w:hint="eastAsia"/>
                <w:color w:val="000000"/>
                <w:kern w:val="0"/>
                <w:sz w:val="30"/>
                <w:szCs w:val="30"/>
              </w:rPr>
              <w:t xml:space="preserve">1.35</w:t>
            </w:r>
            <w:r w:rsidRPr="00D147B6">
              <w:rPr>
                <w:rFonts w:ascii="仿宋" w:eastAsia="仿宋" w:hAnsi="仿宋" w:cs="宋体" w:hint="eastAsia"/>
                <w:color w:val="000000"/>
                <w:kern w:val="0"/>
                <w:sz w:val="30"/>
                <w:szCs w:val="30"/>
              </w:rPr>
              <w:t xml:space="preserve">万元。支出决算为</w:t>
            </w:r>
            <w:r w:rsidRPr="00D147B6" w:rsidR="005B6E88">
              <w:rPr>
                <w:rFonts w:ascii="仿宋" w:eastAsia="仿宋" w:hAnsi="仿宋" w:cs="宋体" w:hint="eastAsia"/>
                <w:color w:val="000000"/>
                <w:kern w:val="0"/>
                <w:sz w:val="30"/>
                <w:szCs w:val="30"/>
              </w:rPr>
              <w:t xml:space="preserve">4.35</w:t>
            </w:r>
            <w:r w:rsidRPr="00D147B6">
              <w:rPr>
                <w:rFonts w:ascii="仿宋" w:eastAsia="仿宋" w:hAnsi="仿宋" w:cs="宋体" w:hint="eastAsia"/>
                <w:color w:val="000000"/>
                <w:kern w:val="0"/>
                <w:sz w:val="30"/>
                <w:szCs w:val="30"/>
              </w:rPr>
              <w:t xml:space="preserve">万元，完成预算的</w:t>
            </w:r>
            <w:r w:rsidRPr="00D147B6" w:rsidR="005B6E88">
              <w:rPr>
                <w:rFonts w:ascii="仿宋" w:eastAsia="仿宋" w:hAnsi="仿宋" w:cs="宋体" w:hint="eastAsia"/>
                <w:color w:val="000000"/>
                <w:kern w:val="0"/>
                <w:sz w:val="30"/>
                <w:szCs w:val="30"/>
              </w:rPr>
              <w:t xml:space="preserve">100</w:t>
            </w:r>
            <w:r w:rsidRPr="00D147B6">
              <w:rPr>
                <w:rFonts w:ascii="仿宋" w:eastAsia="仿宋" w:hAnsi="仿宋" w:cs="宋体" w:hint="eastAsia"/>
                <w:color w:val="000000"/>
                <w:kern w:val="0"/>
                <w:sz w:val="30"/>
                <w:szCs w:val="30"/>
              </w:rPr>
              <w:t xml:space="preserve">%，其中：公务用车运行费支出决算为</w:t>
            </w:r>
            <w:r w:rsidRPr="00D147B6" w:rsidR="005B6E88">
              <w:rPr>
                <w:rFonts w:ascii="仿宋" w:eastAsia="仿宋" w:hAnsi="仿宋" w:cs="宋体" w:hint="eastAsia"/>
                <w:color w:val="000000"/>
                <w:kern w:val="0"/>
                <w:sz w:val="30"/>
                <w:szCs w:val="30"/>
              </w:rPr>
              <w:t xml:space="preserve">3</w:t>
            </w:r>
            <w:r w:rsidRPr="00D147B6">
              <w:rPr>
                <w:rFonts w:ascii="仿宋" w:eastAsia="仿宋" w:hAnsi="仿宋" w:cs="宋体" w:hint="eastAsia"/>
                <w:color w:val="000000"/>
                <w:kern w:val="0"/>
                <w:sz w:val="30"/>
                <w:szCs w:val="30"/>
              </w:rPr>
              <w:t xml:space="preserve">万元，完成预算的</w:t>
            </w:r>
            <w:r w:rsidRPr="00D147B6" w:rsidR="005B6E88">
              <w:rPr>
                <w:rFonts w:ascii="仿宋" w:eastAsia="仿宋" w:hAnsi="仿宋" w:cs="宋体" w:hint="eastAsia"/>
                <w:color w:val="000000"/>
                <w:kern w:val="0"/>
                <w:sz w:val="30"/>
                <w:szCs w:val="30"/>
              </w:rPr>
              <w:t xml:space="preserve">100</w:t>
            </w:r>
            <w:r w:rsidRPr="00D147B6">
              <w:rPr>
                <w:rFonts w:ascii="仿宋" w:eastAsia="仿宋" w:hAnsi="仿宋" w:cs="宋体" w:hint="eastAsia"/>
                <w:color w:val="000000"/>
                <w:kern w:val="0"/>
                <w:sz w:val="30"/>
                <w:szCs w:val="30"/>
              </w:rPr>
              <w:t xml:space="preserve">%；公务接待费支出决算为</w:t>
            </w:r>
            <w:r w:rsidRPr="00D147B6" w:rsidR="005B6E88">
              <w:rPr>
                <w:rFonts w:ascii="仿宋" w:eastAsia="仿宋" w:hAnsi="仿宋" w:cs="宋体" w:hint="eastAsia"/>
                <w:color w:val="000000"/>
                <w:kern w:val="0"/>
                <w:sz w:val="30"/>
                <w:szCs w:val="30"/>
              </w:rPr>
              <w:t xml:space="preserve">1.35</w:t>
            </w:r>
            <w:r w:rsidRPr="00D147B6">
              <w:rPr>
                <w:rFonts w:ascii="仿宋" w:eastAsia="仿宋" w:hAnsi="仿宋" w:cs="宋体" w:hint="eastAsia"/>
                <w:color w:val="000000"/>
                <w:kern w:val="0"/>
                <w:sz w:val="30"/>
                <w:szCs w:val="30"/>
              </w:rPr>
              <w:t xml:space="preserve">万元，完成预算</w:t>
            </w:r>
            <w:r w:rsidRPr="00D147B6" w:rsidR="005B6E88">
              <w:rPr>
                <w:rFonts w:ascii="仿宋" w:eastAsia="仿宋" w:hAnsi="仿宋" w:cs="宋体" w:hint="eastAsia"/>
                <w:color w:val="000000"/>
                <w:kern w:val="0"/>
                <w:sz w:val="30"/>
                <w:szCs w:val="30"/>
              </w:rPr>
              <w:t xml:space="preserve">100</w:t>
            </w:r>
            <w:r w:rsidRPr="00D147B6">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b/>
                <w:color w:val="000000"/>
                <w:kern w:val="0"/>
                <w:sz w:val="30"/>
                <w:szCs w:val="30"/>
              </w:rPr>
            </w:pPr>
            <w:r w:rsidRPr="00D147B6">
              <w:rPr>
                <w:rFonts w:ascii="仿宋" w:eastAsia="仿宋" w:hAnsi="仿宋" w:cs="宋体" w:hint="eastAsia"/>
                <w:b/>
                <w:color w:val="000000"/>
                <w:kern w:val="0"/>
                <w:sz w:val="30"/>
                <w:szCs w:val="30"/>
              </w:rPr>
              <w:t xml:space="preserve">（二）“三公”经费财政拨款支出决算情况说明</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公务用车运行费支出决算为</w:t>
            </w:r>
            <w:r w:rsidRPr="00D147B6" w:rsidR="000F59F6">
              <w:rPr>
                <w:rFonts w:ascii="仿宋" w:eastAsia="仿宋" w:hAnsi="仿宋" w:cs="宋体" w:hint="eastAsia"/>
                <w:color w:val="000000"/>
                <w:kern w:val="0"/>
                <w:sz w:val="30"/>
                <w:szCs w:val="30"/>
              </w:rPr>
              <w:t xml:space="preserve">3</w:t>
            </w:r>
            <w:r w:rsidRPr="00D147B6">
              <w:rPr>
                <w:rFonts w:ascii="仿宋" w:eastAsia="仿宋" w:hAnsi="仿宋" w:cs="宋体" w:hint="eastAsia"/>
                <w:color w:val="000000"/>
                <w:kern w:val="0"/>
                <w:sz w:val="30"/>
                <w:szCs w:val="30"/>
              </w:rPr>
              <w:t xml:space="preserve">万元，完成预算的</w:t>
            </w:r>
            <w:r w:rsidRPr="00D147B6" w:rsidR="000F59F6">
              <w:rPr>
                <w:rFonts w:ascii="仿宋" w:eastAsia="仿宋" w:hAnsi="仿宋" w:cs="宋体" w:hint="eastAsia"/>
                <w:color w:val="000000"/>
                <w:kern w:val="0"/>
                <w:sz w:val="30"/>
                <w:szCs w:val="30"/>
              </w:rPr>
              <w:t xml:space="preserve">100</w:t>
            </w:r>
            <w:r w:rsidRPr="00D147B6">
              <w:rPr>
                <w:rFonts w:ascii="仿宋" w:eastAsia="仿宋" w:hAnsi="仿宋" w:cs="宋体" w:hint="eastAsia"/>
                <w:color w:val="000000"/>
                <w:kern w:val="0"/>
                <w:sz w:val="30"/>
                <w:szCs w:val="30"/>
              </w:rPr>
              <w:t xml:space="preserve">%；公务接待费支出决算为</w:t>
            </w:r>
            <w:r w:rsidRPr="00D147B6" w:rsidR="000F59F6">
              <w:rPr>
                <w:rFonts w:ascii="仿宋" w:eastAsia="仿宋" w:hAnsi="仿宋" w:cs="宋体" w:hint="eastAsia"/>
                <w:color w:val="000000"/>
                <w:kern w:val="0"/>
                <w:sz w:val="30"/>
                <w:szCs w:val="30"/>
              </w:rPr>
              <w:t xml:space="preserve">1.35</w:t>
            </w:r>
            <w:r w:rsidRPr="00D147B6">
              <w:rPr>
                <w:rFonts w:ascii="仿宋" w:eastAsia="仿宋" w:hAnsi="仿宋" w:cs="宋体" w:hint="eastAsia"/>
                <w:color w:val="000000"/>
                <w:kern w:val="0"/>
                <w:sz w:val="30"/>
                <w:szCs w:val="30"/>
              </w:rPr>
              <w:t xml:space="preserve">万元，完成预算的</w:t>
            </w:r>
            <w:r w:rsidRPr="00D147B6" w:rsidR="000F59F6">
              <w:rPr>
                <w:rFonts w:ascii="仿宋" w:eastAsia="仿宋" w:hAnsi="仿宋" w:cs="宋体" w:hint="eastAsia"/>
                <w:color w:val="000000"/>
                <w:kern w:val="0"/>
                <w:sz w:val="30"/>
                <w:szCs w:val="30"/>
              </w:rPr>
              <w:t xml:space="preserve">100</w:t>
            </w:r>
            <w:r w:rsidRPr="00D147B6">
              <w:rPr>
                <w:rFonts w:ascii="仿宋" w:eastAsia="仿宋" w:hAnsi="仿宋" w:cs="宋体" w:hint="eastAsia"/>
                <w:color w:val="000000"/>
                <w:kern w:val="0"/>
                <w:sz w:val="30"/>
                <w:szCs w:val="30"/>
              </w:rPr>
              <w:t xml:space="preserve">%，具体情况如下：</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1、公务用车运行费支出</w:t>
            </w:r>
            <w:r w:rsidRPr="00D147B6" w:rsidR="000F59F6">
              <w:rPr>
                <w:rFonts w:ascii="仿宋" w:eastAsia="仿宋" w:hAnsi="仿宋" w:cs="宋体" w:hint="eastAsia"/>
                <w:color w:val="000000"/>
                <w:kern w:val="0"/>
                <w:sz w:val="30"/>
                <w:szCs w:val="30"/>
              </w:rPr>
              <w:t xml:space="preserve">3</w:t>
            </w:r>
            <w:r w:rsidRPr="00D147B6">
              <w:rPr>
                <w:rFonts w:ascii="仿宋" w:eastAsia="仿宋" w:hAnsi="仿宋" w:cs="宋体" w:hint="eastAsia"/>
                <w:color w:val="000000"/>
                <w:kern w:val="0"/>
                <w:sz w:val="30"/>
                <w:szCs w:val="30"/>
              </w:rPr>
              <w:t xml:space="preserve">万元。公务用车保有量为</w:t>
            </w:r>
            <w:r w:rsidRPr="00D147B6" w:rsidR="000F59F6">
              <w:rPr>
                <w:rFonts w:ascii="仿宋" w:eastAsia="仿宋" w:hAnsi="仿宋" w:cs="宋体" w:hint="eastAsia"/>
                <w:color w:val="000000"/>
                <w:kern w:val="0"/>
                <w:sz w:val="30"/>
                <w:szCs w:val="30"/>
              </w:rPr>
              <w:t xml:space="preserve">1</w:t>
            </w:r>
            <w:r w:rsidRPr="00D147B6">
              <w:rPr>
                <w:rFonts w:ascii="仿宋" w:eastAsia="仿宋" w:hAnsi="仿宋" w:cs="宋体" w:hint="eastAsia"/>
                <w:color w:val="000000"/>
                <w:kern w:val="0"/>
                <w:sz w:val="30"/>
                <w:szCs w:val="30"/>
              </w:rPr>
              <w:t xml:space="preserve">辆。</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2、公务接待费支出</w:t>
            </w:r>
            <w:r w:rsidRPr="00D147B6" w:rsidR="005B6E88">
              <w:rPr>
                <w:rFonts w:ascii="仿宋" w:eastAsia="仿宋" w:hAnsi="仿宋" w:cs="宋体" w:hint="eastAsia"/>
                <w:color w:val="000000"/>
                <w:kern w:val="0"/>
                <w:sz w:val="30"/>
                <w:szCs w:val="30"/>
              </w:rPr>
              <w:t xml:space="preserve">1.35</w:t>
            </w:r>
            <w:r w:rsidRPr="00D147B6">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b/>
                <w:color w:val="000000"/>
                <w:kern w:val="0"/>
                <w:sz w:val="30"/>
                <w:szCs w:val="30"/>
              </w:rPr>
            </w:pPr>
            <w:r w:rsidRPr="00D147B6">
              <w:rPr>
                <w:rFonts w:ascii="仿宋" w:eastAsia="仿宋" w:hAnsi="仿宋" w:cs="宋体" w:hint="eastAsia"/>
                <w:b/>
                <w:color w:val="000000"/>
                <w:kern w:val="0"/>
                <w:sz w:val="30"/>
                <w:szCs w:val="30"/>
              </w:rPr>
              <w:t xml:space="preserve">（三）“三公”经费与上年执行情况差异说明</w:t>
            </w:r>
          </w:p>
          <w:p>
            <w:pPr>
              <w:widowControl/>
              <w:spacing w:line="495" w:lineRule="atLeast"/>
              <w:ind w:firstLine="630" w:firstLineChars="21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2015</w:t>
            </w:r>
            <w:r w:rsidRPr="00D147B6" w:rsidR="00455510">
              <w:rPr>
                <w:rFonts w:ascii="仿宋" w:eastAsia="仿宋" w:hAnsi="仿宋" w:cs="宋体" w:hint="eastAsia"/>
                <w:color w:val="000000"/>
                <w:kern w:val="0"/>
                <w:sz w:val="30"/>
                <w:szCs w:val="30"/>
              </w:rPr>
              <w:t xml:space="preserve">年度“三公”经费支出决算数与</w:t>
            </w:r>
            <w:r w:rsidRPr="00D147B6">
              <w:rPr>
                <w:rFonts w:ascii="仿宋" w:eastAsia="仿宋" w:hAnsi="仿宋" w:cs="宋体" w:hint="eastAsia"/>
                <w:color w:val="000000"/>
                <w:kern w:val="0"/>
                <w:sz w:val="30"/>
                <w:szCs w:val="30"/>
              </w:rPr>
              <w:t xml:space="preserve">2014年决算数</w:t>
            </w:r>
            <w:r w:rsidRPr="00D147B6" w:rsidR="00455510">
              <w:rPr>
                <w:rFonts w:ascii="仿宋" w:eastAsia="仿宋" w:hAnsi="仿宋" w:cs="宋体" w:hint="eastAsia"/>
                <w:color w:val="000000"/>
                <w:kern w:val="0"/>
                <w:sz w:val="30"/>
                <w:szCs w:val="30"/>
              </w:rPr>
              <w:t xml:space="preserve">相比公务用车运行费</w:t>
            </w:r>
            <w:r w:rsidRPr="00D147B6" w:rsidR="00467074">
              <w:rPr>
                <w:rFonts w:ascii="仿宋" w:eastAsia="仿宋" w:hAnsi="仿宋" w:cs="宋体" w:hint="eastAsia"/>
                <w:color w:val="000000"/>
                <w:kern w:val="0"/>
                <w:sz w:val="30"/>
                <w:szCs w:val="30"/>
              </w:rPr>
              <w:t xml:space="preserve">增加0.43</w:t>
            </w:r>
            <w:r w:rsidRPr="00D147B6" w:rsidR="00455510">
              <w:rPr>
                <w:rFonts w:ascii="仿宋" w:eastAsia="仿宋" w:hAnsi="仿宋" w:cs="宋体" w:hint="eastAsia"/>
                <w:color w:val="000000"/>
                <w:kern w:val="0"/>
                <w:sz w:val="30"/>
                <w:szCs w:val="30"/>
              </w:rPr>
              <w:t xml:space="preserve">万元</w:t>
            </w:r>
            <w:r w:rsidRPr="00D147B6">
              <w:rPr>
                <w:rFonts w:ascii="仿宋" w:eastAsia="仿宋" w:hAnsi="仿宋" w:cs="宋体" w:hint="eastAsia"/>
                <w:color w:val="000000"/>
                <w:kern w:val="0"/>
                <w:sz w:val="30"/>
                <w:szCs w:val="30"/>
              </w:rPr>
              <w:t xml:space="preserve">，</w:t>
            </w:r>
            <w:r w:rsidRPr="00D147B6" w:rsidR="00455510">
              <w:rPr>
                <w:rFonts w:ascii="仿宋" w:eastAsia="仿宋" w:hAnsi="仿宋" w:cs="宋体" w:hint="eastAsia"/>
                <w:color w:val="000000"/>
                <w:kern w:val="0"/>
                <w:sz w:val="30"/>
                <w:szCs w:val="30"/>
              </w:rPr>
              <w:t xml:space="preserve">公务接待费</w:t>
            </w:r>
            <w:r w:rsidRPr="00D147B6" w:rsidR="00467074">
              <w:rPr>
                <w:rFonts w:ascii="仿宋" w:eastAsia="仿宋" w:hAnsi="仿宋" w:cs="宋体" w:hint="eastAsia"/>
                <w:color w:val="000000"/>
                <w:kern w:val="0"/>
                <w:sz w:val="30"/>
                <w:szCs w:val="30"/>
              </w:rPr>
              <w:t xml:space="preserve">1.31</w:t>
            </w:r>
            <w:r w:rsidRPr="00D147B6" w:rsidR="00455510">
              <w:rPr>
                <w:rFonts w:ascii="仿宋" w:eastAsia="仿宋" w:hAnsi="仿宋" w:cs="宋体" w:hint="eastAsia"/>
                <w:color w:val="000000"/>
                <w:kern w:val="0"/>
                <w:sz w:val="30"/>
                <w:szCs w:val="30"/>
              </w:rPr>
              <w:t xml:space="preserve">万元，</w:t>
            </w:r>
            <w:r w:rsidRPr="00D147B6">
              <w:rPr>
                <w:rFonts w:ascii="仿宋" w:eastAsia="仿宋" w:hAnsi="仿宋" w:cs="宋体" w:hint="eastAsia"/>
                <w:color w:val="000000"/>
                <w:kern w:val="0"/>
                <w:sz w:val="30"/>
                <w:szCs w:val="30"/>
              </w:rPr>
              <w:t xml:space="preserve">主要原因是：</w:t>
            </w:r>
            <w:r w:rsidRPr="00D147B6" w:rsidR="004558D8">
              <w:rPr>
                <w:rFonts w:ascii="仿宋" w:eastAsia="仿宋" w:hAnsi="仿宋" w:cs="宋体" w:hint="eastAsia"/>
                <w:color w:val="000000"/>
                <w:kern w:val="0"/>
                <w:sz w:val="30"/>
                <w:szCs w:val="30"/>
              </w:rPr>
              <w:t xml:space="preserve">公务用车</w:t>
            </w:r>
            <w:r w:rsidRPr="00D147B6" w:rsidR="00467074">
              <w:rPr>
                <w:rFonts w:ascii="仿宋" w:eastAsia="仿宋" w:hAnsi="仿宋" w:cs="宋体" w:hint="eastAsia"/>
                <w:color w:val="000000"/>
                <w:kern w:val="0"/>
                <w:sz w:val="30"/>
                <w:szCs w:val="30"/>
              </w:rPr>
              <w:t xml:space="preserve">使用年限久，进行了基本维修和部件更换</w:t>
            </w:r>
            <w:r w:rsidRPr="00D147B6" w:rsidR="00D147B6">
              <w:rPr>
                <w:rFonts w:ascii="仿宋" w:eastAsia="仿宋" w:hAnsi="仿宋" w:cs="宋体" w:hint="eastAsia"/>
                <w:color w:val="000000"/>
                <w:kern w:val="0"/>
                <w:sz w:val="30"/>
                <w:szCs w:val="30"/>
              </w:rPr>
              <w:t xml:space="preserve">，档案项目检查增多，</w:t>
            </w:r>
            <w:r w:rsidRPr="00D147B6" w:rsidR="00D147B6">
              <w:rPr>
                <w:rFonts w:ascii="仿宋" w:eastAsia="仿宋" w:hAnsi="仿宋" w:cs="宋体" w:hint="eastAsia"/>
                <w:color w:val="000000"/>
                <w:kern w:val="0"/>
                <w:sz w:val="30"/>
                <w:szCs w:val="30"/>
              </w:rPr>
              <w:t xml:space="preserve">运行费用增加</w:t>
            </w:r>
            <w:r w:rsidRPr="00D147B6" w:rsidR="006B65F4">
              <w:rPr>
                <w:rFonts w:ascii="仿宋" w:eastAsia="仿宋" w:hAnsi="仿宋" w:cs="宋体" w:hint="eastAsia"/>
                <w:color w:val="000000"/>
                <w:kern w:val="0"/>
                <w:sz w:val="30"/>
                <w:szCs w:val="30"/>
              </w:rPr>
              <w:t xml:space="preserve">；</w:t>
            </w:r>
            <w:r w:rsidRPr="00D147B6" w:rsidR="000F0841">
              <w:rPr>
                <w:rFonts w:ascii="仿宋" w:eastAsia="仿宋" w:hAnsi="仿宋" w:cs="宋体" w:hint="eastAsia"/>
                <w:color w:val="000000"/>
                <w:kern w:val="0"/>
                <w:sz w:val="30"/>
                <w:szCs w:val="30"/>
              </w:rPr>
              <w:t xml:space="preserve">接待费</w:t>
            </w:r>
            <w:r w:rsidRPr="00D147B6" w:rsidR="00467074">
              <w:rPr>
                <w:rFonts w:ascii="仿宋" w:eastAsia="仿宋" w:hAnsi="仿宋" w:cs="宋体" w:hint="eastAsia"/>
                <w:color w:val="000000"/>
                <w:kern w:val="0"/>
                <w:sz w:val="30"/>
                <w:szCs w:val="30"/>
              </w:rPr>
              <w:t xml:space="preserve">减少</w:t>
            </w:r>
            <w:r w:rsidRPr="00D147B6" w:rsidR="0007542B">
              <w:rPr>
                <w:rFonts w:ascii="仿宋" w:eastAsia="仿宋" w:hAnsi="仿宋" w:cs="宋体" w:hint="eastAsia"/>
                <w:color w:val="000000"/>
                <w:kern w:val="0"/>
                <w:sz w:val="30"/>
                <w:szCs w:val="30"/>
              </w:rPr>
              <w:t xml:space="preserve">，减少陪同人数，做到勤俭节约</w:t>
            </w:r>
            <w:r w:rsidRPr="00D147B6">
              <w:rPr>
                <w:rFonts w:ascii="仿宋" w:eastAsia="仿宋" w:hAnsi="仿宋" w:cs="宋体" w:hint="eastAsia"/>
                <w:color w:val="000000"/>
                <w:kern w:val="0"/>
                <w:sz w:val="30"/>
                <w:szCs w:val="30"/>
              </w:rPr>
              <w:t xml:space="preserve">。</w:t>
            </w:r>
          </w:p>
          <w:p>
            <w:pPr>
              <w:widowControl/>
              <w:spacing w:line="495" w:lineRule="atLeast"/>
              <w:ind w:firstLine="480"/>
              <w:jc w:val="center"/>
              <w:rPr>
                <w:rFonts w:ascii="仿宋" w:eastAsia="仿宋" w:hAnsi="仿宋" w:cs="宋体"/>
                <w:b/>
                <w:bCs/>
                <w:color w:val="000000"/>
                <w:kern w:val="0"/>
                <w:sz w:val="30"/>
                <w:szCs w:val="30"/>
              </w:rPr>
            </w:pPr>
            <w:r w:rsidRPr="00D147B6">
              <w:rPr>
                <w:rFonts w:ascii="仿宋" w:eastAsia="仿宋" w:hAnsi="仿宋" w:cs="宋体" w:hint="eastAsia"/>
                <w:b/>
                <w:bCs/>
                <w:color w:val="000000"/>
                <w:kern w:val="0"/>
                <w:sz w:val="30"/>
                <w:szCs w:val="30"/>
              </w:rPr>
              <w:t xml:space="preserve">第四部分 名词解释</w:t>
            </w:r>
          </w:p>
          <w:p>
            <w:pPr>
              <w:widowControl/>
              <w:spacing w:line="495" w:lineRule="atLeast"/>
              <w:ind w:firstLine="300" w:firstLineChars="10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 </w:t>
            </w:r>
            <w:r w:rsidRPr="00D147B6" w:rsidR="00F30F09">
              <w:rPr>
                <w:rFonts w:ascii="仿宋" w:eastAsia="仿宋" w:hAnsi="仿宋" w:cs="宋体" w:hint="eastAsia"/>
                <w:color w:val="000000"/>
                <w:kern w:val="0"/>
                <w:sz w:val="30"/>
                <w:szCs w:val="30"/>
              </w:rPr>
              <w:t xml:space="preserve">(一)财政拨款收入:指财政当年拨付的资金。</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(二)上级补助收入：指直属上级部门拨付资金。</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(三)事业收入:指事业单位开展业务活动取得的收入。</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(四)事业单位经营收入:指事业单位在业务活动之外开展非独立核算经营活动取得的收入。</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 </w:t>
            </w:r>
            <w:r w:rsidRPr="00D147B6" w:rsidR="00F30F09">
              <w:rPr>
                <w:rFonts w:ascii="仿宋" w:eastAsia="仿宋" w:hAnsi="仿宋" w:cs="宋体" w:hint="eastAsia"/>
                <w:color w:val="000000"/>
                <w:kern w:val="0"/>
                <w:sz w:val="30"/>
                <w:szCs w:val="30"/>
              </w:rPr>
              <w:t xml:space="preserve">(</w:t>
            </w:r>
            <w:r w:rsidRPr="00D147B6">
              <w:rPr>
                <w:rFonts w:ascii="仿宋" w:eastAsia="仿宋" w:hAnsi="仿宋" w:cs="宋体" w:hint="eastAsia"/>
                <w:color w:val="000000"/>
                <w:kern w:val="0"/>
                <w:sz w:val="30"/>
                <w:szCs w:val="30"/>
              </w:rPr>
              <w:t xml:space="preserve">五</w:t>
            </w:r>
            <w:r w:rsidRPr="00D147B6" w:rsidR="00F30F09">
              <w:rPr>
                <w:rFonts w:ascii="仿宋" w:eastAsia="仿宋" w:hAnsi="仿宋" w:cs="宋体" w:hint="eastAsia"/>
                <w:color w:val="000000"/>
                <w:kern w:val="0"/>
                <w:sz w:val="30"/>
                <w:szCs w:val="30"/>
              </w:rPr>
              <w:t xml:space="preserve">)其他收入:指预算单位在“财政拨款收入”、“事业收入”、“经营收入”之外取得的收入。</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 </w:t>
            </w:r>
            <w:r w:rsidRPr="00D147B6" w:rsidR="00F30F09">
              <w:rPr>
                <w:rFonts w:ascii="仿宋" w:eastAsia="仿宋" w:hAnsi="仿宋" w:cs="宋体" w:hint="eastAsia"/>
                <w:color w:val="000000"/>
                <w:kern w:val="0"/>
                <w:sz w:val="30"/>
                <w:szCs w:val="30"/>
              </w:rPr>
              <w:t xml:space="preserve">(</w:t>
            </w:r>
            <w:r w:rsidRPr="00D147B6">
              <w:rPr>
                <w:rFonts w:ascii="仿宋" w:eastAsia="仿宋" w:hAnsi="仿宋" w:cs="宋体" w:hint="eastAsia"/>
                <w:color w:val="000000"/>
                <w:kern w:val="0"/>
                <w:sz w:val="30"/>
                <w:szCs w:val="30"/>
              </w:rPr>
              <w:t xml:space="preserve">六</w:t>
            </w:r>
            <w:r w:rsidRPr="00D147B6" w:rsidR="00F30F09">
              <w:rPr>
                <w:rFonts w:ascii="仿宋" w:eastAsia="仿宋" w:hAnsi="仿宋" w:cs="宋体" w:hint="eastAsia"/>
                <w:color w:val="000000"/>
                <w:kern w:val="0"/>
                <w:sz w:val="30"/>
                <w:szCs w:val="30"/>
              </w:rPr>
              <w:t xml:space="preserve">)上年结转和结余:指以前年度支出预算因客观条件变化未执行完毕、结转到本年度按有关规定继续使用的资金，既包括财政拨款结转和结余，也包括事业收入、经管收入、其他收入的结转和结余。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w:t>
            </w:r>
            <w:r w:rsidRPr="00D147B6" w:rsidR="00F41E5C">
              <w:rPr>
                <w:rFonts w:ascii="仿宋" w:eastAsia="仿宋" w:hAnsi="仿宋" w:cs="宋体" w:hint="eastAsia"/>
                <w:color w:val="000000"/>
                <w:kern w:val="0"/>
                <w:sz w:val="30"/>
                <w:szCs w:val="30"/>
              </w:rPr>
              <w:t xml:space="preserve">七</w:t>
            </w:r>
            <w:r w:rsidRPr="00D147B6">
              <w:rPr>
                <w:rFonts w:ascii="仿宋" w:eastAsia="仿宋" w:hAnsi="仿宋" w:cs="宋体" w:hint="eastAsia"/>
                <w:color w:val="000000"/>
                <w:kern w:val="0"/>
                <w:sz w:val="30"/>
                <w:szCs w:val="30"/>
              </w:rPr>
              <w:t xml:space="preserve">)社会保障和就业(类)行政事业单位离退休(款)</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（1）事业单位离退休:指用于所属事业单位离退休方面的支出。</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w:t>
            </w:r>
            <w:r w:rsidRPr="00D147B6" w:rsidR="00F41E5C">
              <w:rPr>
                <w:rFonts w:ascii="仿宋" w:eastAsia="仿宋" w:hAnsi="仿宋" w:cs="宋体" w:hint="eastAsia"/>
                <w:color w:val="000000"/>
                <w:kern w:val="0"/>
                <w:sz w:val="30"/>
                <w:szCs w:val="30"/>
              </w:rPr>
              <w:t xml:space="preserve">八</w:t>
            </w:r>
            <w:r w:rsidRPr="00D147B6">
              <w:rPr>
                <w:rFonts w:ascii="仿宋" w:eastAsia="仿宋" w:hAnsi="仿宋" w:cs="宋体" w:hint="eastAsia"/>
                <w:color w:val="000000"/>
                <w:kern w:val="0"/>
                <w:sz w:val="30"/>
                <w:szCs w:val="30"/>
              </w:rPr>
              <w:t xml:space="preserve">)结转下年:指以前年度预算安排、因客观条件发生变化无法按原计划实施，需延迟到以后年度按原规定用途继续使用的资金。</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w:t>
            </w:r>
            <w:r w:rsidRPr="00D147B6" w:rsidR="00F41E5C">
              <w:rPr>
                <w:rFonts w:ascii="仿宋" w:eastAsia="仿宋" w:hAnsi="仿宋" w:cs="宋体" w:hint="eastAsia"/>
                <w:color w:val="000000"/>
                <w:kern w:val="0"/>
                <w:sz w:val="30"/>
                <w:szCs w:val="30"/>
              </w:rPr>
              <w:t xml:space="preserve">九</w:t>
            </w:r>
            <w:r w:rsidRPr="00D147B6">
              <w:rPr>
                <w:rFonts w:ascii="仿宋" w:eastAsia="仿宋" w:hAnsi="仿宋" w:cs="宋体" w:hint="eastAsia"/>
                <w:color w:val="000000"/>
                <w:kern w:val="0"/>
                <w:sz w:val="30"/>
                <w:szCs w:val="30"/>
              </w:rPr>
              <w:t xml:space="preserve">)基本支出:指为保障机构正常运转、完成日常工作任务而发生的人员支出和公用支出。</w:t>
            </w:r>
          </w:p>
          <w:p>
            <w:pPr>
              <w:widowControl/>
              <w:spacing w:line="495" w:lineRule="atLeast"/>
              <w:ind w:firstLine="480"/>
              <w:jc w:val="left"/>
              <w:rPr>
                <w:rFonts w:ascii="仿宋" w:eastAsia="仿宋" w:hAnsi="仿宋" w:cs="宋体"/>
                <w:color w:val="000000"/>
                <w:kern w:val="0"/>
                <w:sz w:val="30"/>
                <w:szCs w:val="30"/>
              </w:rPr>
            </w:pPr>
            <w:r w:rsidRPr="00D147B6">
              <w:rPr>
                <w:rFonts w:ascii="仿宋" w:eastAsia="仿宋" w:hAnsi="仿宋" w:cs="宋体" w:hint="eastAsia"/>
                <w:color w:val="000000"/>
                <w:kern w:val="0"/>
                <w:sz w:val="30"/>
                <w:szCs w:val="30"/>
              </w:rPr>
              <w:t xml:space="preserve">（十）“三公”经费是指本部门（包括所属行政单位、参照公务员法管理的事业单位和其他事业单位）通过财政拨</w:t>
            </w:r>
            <w:r w:rsidR="00D777A0">
              <w:rPr>
                <w:rFonts w:ascii="仿宋" w:eastAsia="仿宋" w:hAnsi="仿宋" w:cs="宋体" w:hint="eastAsia"/>
                <w:color w:val="000000"/>
                <w:kern w:val="0"/>
                <w:sz w:val="30"/>
                <w:szCs w:val="30"/>
              </w:rPr>
              <w:t xml:space="preserve">款资金安排的因公出国（境）费、公务用车购置及运行费和公务接待</w:t>
            </w:r>
          </w:p>
          <w:p>
            <w:pPr>
              <w:widowControl/>
              <w:spacing w:before="100" w:beforeAutospacing="1" w:after="100" w:afterAutospacing="1" w:line="432" w:lineRule="auto"/>
              <w:jc w:val="left"/>
              <w:rPr>
                <w:rFonts w:ascii="仿宋" w:eastAsia="仿宋" w:hAnsi="仿宋" w:cs="宋体"/>
                <w:color w:val="000000"/>
                <w:kern w:val="0"/>
                <w:sz w:val="30"/>
                <w:szCs w:val="30"/>
              </w:rPr>
            </w:pPr>
          </w:p>
        </w:tc>
      </w:tr>
    </w:tbl>
    <w:p>
      <w:pPr>
        <w:rPr>
          <w:rFonts w:ascii="仿宋" w:eastAsia="仿宋" w:hAnsi="仿宋"/>
          <w:sz w:val="30"/>
          <w:szCs w:val="30"/>
        </w:rPr>
      </w:pPr>
    </w:p>
    <w:sectPr w:rsidSect="00D3202C">
      <w:pgSz w:w="11906" w:h="16838" w:orient="portrait"/>
      <w:pgMar w:top="1440" w:right="1361" w:bottom="1440" w:left="1361" w:header="851" w:footer="992" w:gutter="0"/>
      <w:cols w:num="1" w:space="425">
        <w:col w:w="9184"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F30F09"/>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F30F09"/>
    <w:rPr/>
  </w:style>
  <w:style w:type="paragraph" w:styleId="Header">
    <w:name w:val="Header"/>
    <w:basedOn w:val="Normal"/>
    <w:uiPriority w:val="99"/>
    <w:semiHidden/>
    <w:unhideWhenUsed/>
    <w:rsid w:val="001B3963"/>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semiHidden/>
    <w:rsid w:val="001B3963"/>
    <w:rPr>
      <w:sz w:val="18"/>
      <w:szCs w:val="18"/>
    </w:rPr>
  </w:style>
  <w:style w:type="paragraph" w:styleId="Footer">
    <w:name w:val="Footer"/>
    <w:basedOn w:val="Normal"/>
    <w:uiPriority w:val="99"/>
    <w:semiHidden/>
    <w:unhideWhenUsed/>
    <w:rsid w:val="001B3963"/>
    <w:pPr>
      <w:tabs>
        <w:tab w:val="center" w:pos="4153"/>
        <w:tab w:val="right" w:pos="8306"/>
      </w:tabs>
      <w:snapToGrid w:val="0"/>
      <w:jc w:val="left"/>
    </w:pPr>
    <w:rPr>
      <w:sz w:val="18"/>
      <w:szCs w:val="18"/>
    </w:rPr>
  </w:style>
  <w:style w:type="character" w:customStyle="1" w:styleId="页脚Char">
    <w:name w:val="页脚 Char"/>
    <w:basedOn w:val="DefaultParagraphFont"/>
    <w:uiPriority w:val="99"/>
    <w:semiHidden/>
    <w:rsid w:val="001B3963"/>
    <w:rPr>
      <w:sz w:val="18"/>
      <w:szCs w:val="18"/>
    </w:rPr>
  </w:style>
  <w:style w:type="paragraph" w:styleId="Normal(Web)">
    <w:name w:val="Normal (Web)"/>
    <w:basedOn w:val="Normal"/>
    <w:qFormat/>
    <w:rsid w:val="00AC1BEB"/>
    <w:pPr>
      <w:widowControl/>
      <w:spacing w:before="100" w:beforeAutospacing="1" w:after="100" w:afterAutospacing="1"/>
      <w:jc w:val="left"/>
    </w:pPr>
    <w:rPr>
      <w:rFonts w:ascii="宋体" w:eastAsia="宋体" w:hAnsi="宋体" w:cs="Times New Roman" w:hint="eastAsia"/>
      <w:kern w:val="0"/>
      <w:sz w:val="24"/>
      <w:szCs w:val="24"/>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223</TotalTime>
  <Pages>1</Pages>
  <Words>397</Words>
  <Characters>2267</Characters>
  <Application>Microsoft Office Word</Application>
  <DocSecurity>0</DocSecurity>
  <Lines>18</Lines>
  <Paragraphs>5</Paragraphs>
  <CharactersWithSpaces>2659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37</cp:revision>
  <dcterms:created xsi:type="dcterms:W3CDTF">2018-01-03T01:42:00Z</dcterms:created>
  <dcterms:modified xsi:type="dcterms:W3CDTF">2018-01-08T02:56:00Z</dcterms:modified>
</cp:coreProperties>
</file>