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-233" w:rightChars="-73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val="en-US" w:eastAsia="zh-CN"/>
        </w:rPr>
        <w:t>化隆县政府党组班子民主生活会征求意见表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-233" w:rightChars="-73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      时间： </w:t>
      </w:r>
    </w:p>
    <w:tbl>
      <w:tblPr>
        <w:tblStyle w:val="3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6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-233" w:rightChars="-7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项  目</w:t>
            </w:r>
          </w:p>
        </w:tc>
        <w:tc>
          <w:tcPr>
            <w:tcW w:w="6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-233" w:rightChars="-7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-233" w:rightChars="-73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“四个意识”方面</w:t>
            </w:r>
          </w:p>
        </w:tc>
        <w:tc>
          <w:tcPr>
            <w:tcW w:w="6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-233" w:rightChars="-7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-233" w:rightChars="-7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政绩观方面</w:t>
            </w:r>
          </w:p>
        </w:tc>
        <w:tc>
          <w:tcPr>
            <w:tcW w:w="6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-233" w:rightChars="-7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-233" w:rightChars="-7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思想认识方面</w:t>
            </w:r>
          </w:p>
        </w:tc>
        <w:tc>
          <w:tcPr>
            <w:tcW w:w="6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-233" w:rightChars="-7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-233" w:rightChars="-7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工作作风方面</w:t>
            </w:r>
          </w:p>
        </w:tc>
        <w:tc>
          <w:tcPr>
            <w:tcW w:w="6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-233" w:rightChars="-7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-233" w:rightChars="-7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责任落实方面</w:t>
            </w:r>
          </w:p>
        </w:tc>
        <w:tc>
          <w:tcPr>
            <w:tcW w:w="6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-233" w:rightChars="-7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-233" w:rightChars="-7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考核问责方面</w:t>
            </w:r>
          </w:p>
        </w:tc>
        <w:tc>
          <w:tcPr>
            <w:tcW w:w="6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-233" w:rightChars="-7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-233" w:rightChars="-73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sectPr>
          <w:pgSz w:w="11906" w:h="16838"/>
          <w:pgMar w:top="2211" w:right="1417" w:bottom="1701" w:left="1474" w:header="851" w:footer="992" w:gutter="0"/>
          <w:cols w:space="720" w:num="1"/>
          <w:docGrid w:type="lines" w:linePitch="44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578B3"/>
    <w:rsid w:val="747578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2017-07-03T01:29:00Z</dcterms:created>
  <dc:creator>dell</dc:creator>
  <cp:lastModifiedBy>dell</cp:lastModifiedBy>
  <dcterms:modified xsi:type="dcterms:W3CDTF">2017-07-03T01:31:02Z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